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094" w:rsidRDefault="004A6094" w:rsidP="004A6094">
      <w:pPr>
        <w:rPr>
          <w:b/>
          <w:i/>
          <w:color w:val="auto"/>
          <w:sz w:val="36"/>
          <w:lang w:val="fi-FI"/>
        </w:rPr>
      </w:pPr>
      <w:r>
        <w:rPr>
          <w:b/>
          <w:i/>
          <w:color w:val="auto"/>
          <w:sz w:val="36"/>
          <w:lang w:val="fi-FI"/>
        </w:rPr>
        <w:t>P</w:t>
      </w:r>
      <w:r w:rsidRPr="00A81A77">
        <w:rPr>
          <w:b/>
          <w:i/>
          <w:color w:val="auto"/>
          <w:sz w:val="36"/>
          <w:lang w:val="fi-FI"/>
        </w:rPr>
        <w:t>alvelun tilauslomake</w:t>
      </w:r>
      <w:r w:rsidR="005E18B7">
        <w:rPr>
          <w:b/>
          <w:i/>
          <w:color w:val="auto"/>
          <w:sz w:val="36"/>
          <w:lang w:val="fi-FI"/>
        </w:rPr>
        <w:t xml:space="preserve"> – DNA yritysasiakkaat</w:t>
      </w:r>
    </w:p>
    <w:p w:rsidR="004A6094" w:rsidRDefault="004A6094" w:rsidP="004A6094">
      <w:pPr>
        <w:rPr>
          <w:b/>
          <w:i/>
          <w:color w:val="auto"/>
          <w:sz w:val="36"/>
          <w:lang w:val="fi-FI"/>
        </w:rPr>
      </w:pPr>
    </w:p>
    <w:p w:rsidR="004A6094" w:rsidRDefault="004A6094" w:rsidP="004A6094">
      <w:pPr>
        <w:rPr>
          <w:color w:val="auto"/>
          <w:sz w:val="22"/>
          <w:lang w:val="fi-FI"/>
        </w:rPr>
      </w:pPr>
      <w:r>
        <w:rPr>
          <w:color w:val="auto"/>
          <w:sz w:val="22"/>
          <w:lang w:val="fi-FI"/>
        </w:rPr>
        <w:t xml:space="preserve">Tällä lomakkeella voit tilata </w:t>
      </w:r>
      <w:proofErr w:type="spellStart"/>
      <w:r>
        <w:rPr>
          <w:color w:val="auto"/>
          <w:sz w:val="22"/>
          <w:lang w:val="fi-FI"/>
        </w:rPr>
        <w:t>Resete</w:t>
      </w:r>
      <w:proofErr w:type="spellEnd"/>
      <w:r>
        <w:rPr>
          <w:color w:val="auto"/>
          <w:sz w:val="22"/>
          <w:lang w:val="fi-FI"/>
        </w:rPr>
        <w:t xml:space="preserve"> yrityspalveluportaalin yrityksesi käyttöön.</w:t>
      </w:r>
    </w:p>
    <w:p w:rsidR="004A6094" w:rsidRDefault="004A6094" w:rsidP="004A6094">
      <w:pPr>
        <w:rPr>
          <w:color w:val="auto"/>
          <w:sz w:val="22"/>
          <w:lang w:val="fi-FI"/>
        </w:rPr>
      </w:pPr>
    </w:p>
    <w:p w:rsidR="004A6094" w:rsidRPr="00A81A77" w:rsidRDefault="004A6094" w:rsidP="004A6094">
      <w:pPr>
        <w:rPr>
          <w:b/>
          <w:i/>
          <w:color w:val="auto"/>
          <w:sz w:val="22"/>
          <w:lang w:val="fi-FI"/>
        </w:rPr>
      </w:pPr>
      <w:r w:rsidRPr="00A81A77">
        <w:rPr>
          <w:b/>
          <w:i/>
          <w:color w:val="auto"/>
          <w:sz w:val="22"/>
          <w:lang w:val="fi-FI"/>
        </w:rPr>
        <w:t>Yrityksen tiedot:</w:t>
      </w:r>
    </w:p>
    <w:p w:rsidR="004A6094" w:rsidRDefault="004A6094" w:rsidP="004A6094">
      <w:pPr>
        <w:rPr>
          <w:color w:val="auto"/>
          <w:sz w:val="22"/>
          <w:lang w:val="fi-FI"/>
        </w:rPr>
      </w:pPr>
    </w:p>
    <w:p w:rsidR="004A6094" w:rsidRDefault="004A6094" w:rsidP="004A6094">
      <w:pPr>
        <w:rPr>
          <w:color w:val="auto"/>
          <w:sz w:val="22"/>
          <w:lang w:val="fi-FI"/>
        </w:rPr>
      </w:pPr>
      <w:r>
        <w:rPr>
          <w:color w:val="auto"/>
          <w:sz w:val="22"/>
          <w:lang w:val="fi-FI"/>
        </w:rPr>
        <w:t xml:space="preserve">Yrityksen nimi: </w:t>
      </w:r>
    </w:p>
    <w:p w:rsidR="004A6094" w:rsidRDefault="004A6094" w:rsidP="004A6094">
      <w:pPr>
        <w:rPr>
          <w:color w:val="auto"/>
          <w:sz w:val="22"/>
          <w:lang w:val="fi-FI"/>
        </w:rPr>
      </w:pPr>
    </w:p>
    <w:p w:rsidR="004A6094" w:rsidRDefault="004A6094" w:rsidP="004A6094">
      <w:pPr>
        <w:rPr>
          <w:color w:val="auto"/>
          <w:sz w:val="22"/>
          <w:lang w:val="fi-FI"/>
        </w:rPr>
      </w:pPr>
      <w:r>
        <w:rPr>
          <w:color w:val="auto"/>
          <w:sz w:val="22"/>
          <w:lang w:val="fi-FI"/>
        </w:rPr>
        <w:t xml:space="preserve">Y-tunnus: </w:t>
      </w:r>
    </w:p>
    <w:p w:rsidR="004A6094" w:rsidRDefault="004A6094" w:rsidP="004A6094">
      <w:pPr>
        <w:rPr>
          <w:color w:val="auto"/>
          <w:sz w:val="22"/>
          <w:lang w:val="fi-FI"/>
        </w:rPr>
      </w:pPr>
    </w:p>
    <w:p w:rsidR="004A6094" w:rsidRDefault="004A6094" w:rsidP="004A6094">
      <w:pPr>
        <w:rPr>
          <w:color w:val="auto"/>
          <w:sz w:val="22"/>
          <w:lang w:val="fi-FI"/>
        </w:rPr>
      </w:pPr>
      <w:r>
        <w:rPr>
          <w:color w:val="auto"/>
          <w:sz w:val="22"/>
          <w:lang w:val="fi-FI"/>
        </w:rPr>
        <w:t xml:space="preserve">Postiosoite: </w:t>
      </w:r>
    </w:p>
    <w:p w:rsidR="004A6094" w:rsidRDefault="004A6094" w:rsidP="004A6094">
      <w:pPr>
        <w:rPr>
          <w:color w:val="auto"/>
          <w:sz w:val="22"/>
          <w:lang w:val="fi-FI"/>
        </w:rPr>
      </w:pPr>
    </w:p>
    <w:p w:rsidR="004A6094" w:rsidRDefault="004A6094" w:rsidP="004A6094">
      <w:pPr>
        <w:rPr>
          <w:color w:val="auto"/>
          <w:sz w:val="22"/>
          <w:lang w:val="fi-FI"/>
        </w:rPr>
      </w:pPr>
      <w:r>
        <w:rPr>
          <w:color w:val="auto"/>
          <w:sz w:val="22"/>
          <w:lang w:val="fi-FI"/>
        </w:rPr>
        <w:t xml:space="preserve">Postitoimipaikka: </w:t>
      </w:r>
    </w:p>
    <w:p w:rsidR="004A6094" w:rsidRDefault="004A6094" w:rsidP="004A6094">
      <w:pPr>
        <w:rPr>
          <w:color w:val="auto"/>
          <w:sz w:val="22"/>
          <w:lang w:val="fi-FI"/>
        </w:rPr>
      </w:pPr>
    </w:p>
    <w:p w:rsidR="004A6094" w:rsidRDefault="004A6094" w:rsidP="004A6094">
      <w:pPr>
        <w:rPr>
          <w:color w:val="auto"/>
          <w:sz w:val="22"/>
          <w:lang w:val="fi-FI"/>
        </w:rPr>
      </w:pPr>
      <w:r>
        <w:rPr>
          <w:color w:val="auto"/>
          <w:sz w:val="22"/>
          <w:lang w:val="fi-FI"/>
        </w:rPr>
        <w:t>Yrityksen domain</w:t>
      </w:r>
      <w:r w:rsidR="005E18B7">
        <w:rPr>
          <w:color w:val="auto"/>
          <w:sz w:val="22"/>
          <w:lang w:val="fi-FI"/>
        </w:rPr>
        <w:t xml:space="preserve"> / verkkotunnus esim. </w:t>
      </w:r>
      <w:r w:rsidR="005E18B7" w:rsidRPr="005E18B7">
        <w:rPr>
          <w:i/>
          <w:color w:val="auto"/>
          <w:sz w:val="22"/>
          <w:lang w:val="fi-FI"/>
        </w:rPr>
        <w:t>@yritys.fi</w:t>
      </w:r>
      <w:r>
        <w:rPr>
          <w:color w:val="auto"/>
          <w:sz w:val="22"/>
          <w:lang w:val="fi-FI"/>
        </w:rPr>
        <w:t xml:space="preserve">: </w:t>
      </w:r>
    </w:p>
    <w:p w:rsidR="00297BB9" w:rsidRDefault="00297BB9" w:rsidP="004A6094">
      <w:pPr>
        <w:rPr>
          <w:color w:val="auto"/>
          <w:sz w:val="22"/>
          <w:lang w:val="fi-FI"/>
        </w:rPr>
      </w:pPr>
      <w:bookmarkStart w:id="0" w:name="_GoBack"/>
      <w:bookmarkEnd w:id="0"/>
    </w:p>
    <w:p w:rsidR="004A6094" w:rsidRPr="007B054E" w:rsidRDefault="004A6094" w:rsidP="004A6094">
      <w:pPr>
        <w:rPr>
          <w:color w:val="auto"/>
          <w:sz w:val="22"/>
          <w:lang w:val="fi-FI"/>
        </w:rPr>
      </w:pPr>
      <w:r w:rsidRPr="007B054E">
        <w:rPr>
          <w:color w:val="auto"/>
          <w:sz w:val="22"/>
          <w:lang w:val="fi-FI"/>
        </w:rPr>
        <w:t xml:space="preserve">Laskutusosoite: </w:t>
      </w:r>
    </w:p>
    <w:p w:rsidR="004A6094" w:rsidRPr="007B054E" w:rsidRDefault="00297BB9" w:rsidP="004A6094">
      <w:pPr>
        <w:rPr>
          <w:color w:val="auto"/>
          <w:sz w:val="22"/>
          <w:lang w:val="fi-FI"/>
        </w:rPr>
      </w:pPr>
      <w:r>
        <w:rPr>
          <w:color w:val="auto"/>
          <w:sz w:val="22"/>
          <w:lang w:val="fi-FI"/>
        </w:rPr>
        <w:t>(Mikäli käytätte sähköistä laskutusta Y-tunnus riittää)</w:t>
      </w:r>
    </w:p>
    <w:p w:rsidR="004A6094" w:rsidRPr="00A81A77" w:rsidRDefault="004A6094" w:rsidP="004A6094">
      <w:pPr>
        <w:rPr>
          <w:b/>
          <w:i/>
          <w:color w:val="auto"/>
          <w:sz w:val="22"/>
          <w:lang w:val="fi-FI"/>
        </w:rPr>
      </w:pPr>
    </w:p>
    <w:p w:rsidR="004A6094" w:rsidRPr="00A81A77" w:rsidRDefault="004A6094" w:rsidP="004A6094">
      <w:pPr>
        <w:rPr>
          <w:b/>
          <w:i/>
          <w:color w:val="auto"/>
          <w:sz w:val="22"/>
          <w:lang w:val="fi-FI"/>
        </w:rPr>
      </w:pPr>
      <w:r w:rsidRPr="00A81A77">
        <w:rPr>
          <w:b/>
          <w:i/>
          <w:color w:val="auto"/>
          <w:sz w:val="22"/>
          <w:lang w:val="fi-FI"/>
        </w:rPr>
        <w:t>Yhteyshenkilön tiedot:</w:t>
      </w:r>
    </w:p>
    <w:p w:rsidR="004A6094" w:rsidRDefault="004A6094" w:rsidP="004A6094">
      <w:pPr>
        <w:rPr>
          <w:color w:val="auto"/>
          <w:sz w:val="22"/>
          <w:lang w:val="fi-FI"/>
        </w:rPr>
      </w:pPr>
    </w:p>
    <w:p w:rsidR="004A6094" w:rsidRDefault="004A6094" w:rsidP="004A6094">
      <w:pPr>
        <w:rPr>
          <w:color w:val="auto"/>
          <w:sz w:val="22"/>
          <w:lang w:val="fi-FI"/>
        </w:rPr>
      </w:pPr>
      <w:r>
        <w:rPr>
          <w:color w:val="auto"/>
          <w:sz w:val="22"/>
          <w:lang w:val="fi-FI"/>
        </w:rPr>
        <w:t xml:space="preserve">Nimi: </w:t>
      </w:r>
    </w:p>
    <w:p w:rsidR="004A6094" w:rsidRDefault="004A6094" w:rsidP="004A6094">
      <w:pPr>
        <w:rPr>
          <w:color w:val="auto"/>
          <w:sz w:val="22"/>
          <w:lang w:val="fi-FI"/>
        </w:rPr>
      </w:pPr>
    </w:p>
    <w:p w:rsidR="004A6094" w:rsidRDefault="004A6094" w:rsidP="004A6094">
      <w:pPr>
        <w:rPr>
          <w:color w:val="auto"/>
          <w:sz w:val="22"/>
          <w:lang w:val="fi-FI"/>
        </w:rPr>
      </w:pPr>
      <w:r>
        <w:rPr>
          <w:color w:val="auto"/>
          <w:sz w:val="22"/>
          <w:lang w:val="fi-FI"/>
        </w:rPr>
        <w:t xml:space="preserve">Puhelinnumero: </w:t>
      </w:r>
    </w:p>
    <w:p w:rsidR="004A6094" w:rsidRDefault="004A6094" w:rsidP="004A6094">
      <w:pPr>
        <w:rPr>
          <w:color w:val="auto"/>
          <w:sz w:val="22"/>
          <w:lang w:val="fi-FI"/>
        </w:rPr>
      </w:pPr>
    </w:p>
    <w:p w:rsidR="004A6094" w:rsidRDefault="004A6094" w:rsidP="004A6094">
      <w:pPr>
        <w:rPr>
          <w:color w:val="auto"/>
          <w:sz w:val="22"/>
          <w:lang w:val="fi-FI"/>
        </w:rPr>
      </w:pPr>
      <w:r>
        <w:rPr>
          <w:color w:val="auto"/>
          <w:sz w:val="22"/>
          <w:lang w:val="fi-FI"/>
        </w:rPr>
        <w:t xml:space="preserve">Sähköpostiosoite: </w:t>
      </w:r>
    </w:p>
    <w:p w:rsidR="0035330E" w:rsidRDefault="0035330E" w:rsidP="004A6094">
      <w:pPr>
        <w:rPr>
          <w:color w:val="auto"/>
          <w:sz w:val="22"/>
          <w:lang w:val="fi-FI"/>
        </w:rPr>
      </w:pPr>
    </w:p>
    <w:p w:rsidR="0035330E" w:rsidRDefault="0035330E" w:rsidP="0035330E">
      <w:pPr>
        <w:rPr>
          <w:color w:val="auto"/>
          <w:sz w:val="22"/>
          <w:lang w:val="fi-FI"/>
        </w:rPr>
      </w:pPr>
      <w:r>
        <w:rPr>
          <w:color w:val="auto"/>
          <w:sz w:val="22"/>
          <w:lang w:val="fi-FI"/>
        </w:rPr>
        <w:t xml:space="preserve">Sähköpostiosoite kustannusarvioille: </w:t>
      </w:r>
    </w:p>
    <w:p w:rsidR="0035330E" w:rsidRPr="0035330E" w:rsidRDefault="0035330E" w:rsidP="004A6094">
      <w:pPr>
        <w:rPr>
          <w:b/>
          <w:color w:val="auto"/>
          <w:sz w:val="22"/>
          <w:lang w:val="fi-FI"/>
        </w:rPr>
      </w:pPr>
      <w:proofErr w:type="gramStart"/>
      <w:r w:rsidRPr="0035330E">
        <w:rPr>
          <w:b/>
          <w:color w:val="auto"/>
          <w:sz w:val="22"/>
          <w:lang w:val="fi-FI"/>
        </w:rPr>
        <w:t xml:space="preserve">(Mikäli kustannusarviot saa lähettää suoraan laitteen käyttäjälle kirjatkaa yläpuolelle </w:t>
      </w:r>
      <w:r>
        <w:rPr>
          <w:b/>
          <w:color w:val="auto"/>
          <w:sz w:val="22"/>
          <w:lang w:val="fi-FI"/>
        </w:rPr>
        <w:t>”</w:t>
      </w:r>
      <w:r w:rsidRPr="0035330E">
        <w:rPr>
          <w:b/>
          <w:i/>
          <w:color w:val="auto"/>
          <w:sz w:val="22"/>
          <w:lang w:val="fi-FI"/>
        </w:rPr>
        <w:t>käyttäjä</w:t>
      </w:r>
      <w:r>
        <w:rPr>
          <w:b/>
          <w:i/>
          <w:color w:val="auto"/>
          <w:sz w:val="22"/>
          <w:lang w:val="fi-FI"/>
        </w:rPr>
        <w:t>”.</w:t>
      </w:r>
      <w:proofErr w:type="gramEnd"/>
      <w:r>
        <w:rPr>
          <w:b/>
          <w:i/>
          <w:color w:val="auto"/>
          <w:sz w:val="22"/>
          <w:lang w:val="fi-FI"/>
        </w:rPr>
        <w:t xml:space="preserve"> </w:t>
      </w:r>
      <w:r>
        <w:rPr>
          <w:b/>
          <w:color w:val="auto"/>
          <w:sz w:val="22"/>
          <w:lang w:val="fi-FI"/>
        </w:rPr>
        <w:t>Käyttäjän tiedot pyydetään huoltoon kirjaamisen yhteydessä</w:t>
      </w:r>
      <w:r w:rsidRPr="0035330E">
        <w:rPr>
          <w:b/>
          <w:color w:val="auto"/>
          <w:sz w:val="22"/>
          <w:lang w:val="fi-FI"/>
        </w:rPr>
        <w:t>)</w:t>
      </w:r>
    </w:p>
    <w:p w:rsidR="004A6094" w:rsidRDefault="004A6094" w:rsidP="004A6094">
      <w:pPr>
        <w:rPr>
          <w:color w:val="auto"/>
          <w:sz w:val="22"/>
          <w:lang w:val="fi-FI"/>
        </w:rPr>
      </w:pPr>
    </w:p>
    <w:p w:rsidR="004A6094" w:rsidRPr="0048692A" w:rsidRDefault="00766AA7" w:rsidP="004A6094">
      <w:pPr>
        <w:rPr>
          <w:rFonts w:eastAsia="Calibri" w:cs="Calibri"/>
          <w:color w:val="auto"/>
          <w:sz w:val="22"/>
          <w:szCs w:val="22"/>
          <w:lang w:val="fi-FI"/>
        </w:rPr>
      </w:pPr>
      <w:r>
        <w:rPr>
          <w:color w:val="auto"/>
          <w:sz w:val="22"/>
          <w:lang w:val="fi-FI"/>
        </w:rPr>
        <w:t xml:space="preserve">Palauta täytetty lomake osoitteeseen </w:t>
      </w:r>
      <w:hyperlink r:id="rId9" w:history="1">
        <w:r w:rsidR="0048692A" w:rsidRPr="0048692A">
          <w:rPr>
            <w:rFonts w:eastAsia="Calibri" w:cs="Calibri"/>
            <w:color w:val="0000FF"/>
            <w:sz w:val="22"/>
            <w:szCs w:val="22"/>
            <w:u w:val="single"/>
            <w:lang w:val="fi-FI"/>
          </w:rPr>
          <w:t>b2b@resete.fi</w:t>
        </w:r>
      </w:hyperlink>
      <w:r>
        <w:rPr>
          <w:color w:val="auto"/>
          <w:sz w:val="22"/>
          <w:lang w:val="fi-FI"/>
        </w:rPr>
        <w:t xml:space="preserve">. </w:t>
      </w:r>
      <w:r w:rsidR="004A6094">
        <w:rPr>
          <w:color w:val="auto"/>
          <w:sz w:val="22"/>
          <w:lang w:val="fi-FI"/>
        </w:rPr>
        <w:t>Tämän lomakkeen täyttämisen ja toimittamisen jälkeen palvelu aktivoidaan yrityksesi käyttöön. Saat tästä ilmoittamaasi s-posti osoitteeseen erillisen vahvistuksen ja ohjeistuksen palvelun käytöstä yrityksesi työntekijöille.</w:t>
      </w:r>
      <w:r>
        <w:rPr>
          <w:color w:val="auto"/>
          <w:sz w:val="22"/>
          <w:lang w:val="fi-FI"/>
        </w:rPr>
        <w:t xml:space="preserve"> </w:t>
      </w:r>
    </w:p>
    <w:p w:rsidR="004A6094" w:rsidRDefault="004A6094" w:rsidP="004A6094">
      <w:pPr>
        <w:rPr>
          <w:color w:val="auto"/>
          <w:sz w:val="22"/>
          <w:lang w:val="fi-FI"/>
        </w:rPr>
      </w:pPr>
      <w:r>
        <w:rPr>
          <w:color w:val="auto"/>
          <w:sz w:val="22"/>
          <w:lang w:val="fi-FI"/>
        </w:rPr>
        <w:t>T</w:t>
      </w:r>
      <w:r w:rsidRPr="00925468">
        <w:rPr>
          <w:color w:val="auto"/>
          <w:sz w:val="22"/>
          <w:lang w:val="fi-FI"/>
        </w:rPr>
        <w:t>oimitusehdot</w:t>
      </w:r>
      <w:r>
        <w:rPr>
          <w:color w:val="auto"/>
          <w:sz w:val="22"/>
          <w:lang w:val="fi-FI"/>
        </w:rPr>
        <w:t xml:space="preserve"> ehdot löydät osoitteesta: </w:t>
      </w:r>
      <w:hyperlink r:id="rId10" w:history="1">
        <w:r w:rsidR="00A0424B" w:rsidRPr="00B01A5F">
          <w:rPr>
            <w:rStyle w:val="Hyperlink"/>
            <w:sz w:val="22"/>
            <w:u w:val="single"/>
            <w:lang w:val="fi-FI"/>
          </w:rPr>
          <w:t>https://resete.fi/toimitusehdot/</w:t>
        </w:r>
      </w:hyperlink>
    </w:p>
    <w:p w:rsidR="006E77A5" w:rsidRDefault="00C514B2" w:rsidP="007B054E">
      <w:pPr>
        <w:rPr>
          <w:color w:val="auto"/>
          <w:sz w:val="22"/>
          <w:lang w:val="fi-FI"/>
        </w:rPr>
      </w:pPr>
      <w:r>
        <w:rPr>
          <w:color w:val="auto"/>
          <w:sz w:val="22"/>
          <w:lang w:val="fi-FI"/>
        </w:rPr>
        <w:t xml:space="preserve">Tarkemmat tiedot palveluista löytyvät </w:t>
      </w:r>
      <w:r w:rsidRPr="00C514B2">
        <w:rPr>
          <w:color w:val="auto"/>
          <w:sz w:val="22"/>
          <w:lang w:val="fi-FI"/>
        </w:rPr>
        <w:t>B2B Huoltopalvelut yrityksille</w:t>
      </w:r>
      <w:r>
        <w:rPr>
          <w:color w:val="auto"/>
          <w:sz w:val="22"/>
          <w:lang w:val="fi-FI"/>
        </w:rPr>
        <w:t xml:space="preserve"> palvelun kuvauksesta</w:t>
      </w:r>
      <w:r w:rsidR="002D0620">
        <w:rPr>
          <w:color w:val="auto"/>
          <w:sz w:val="22"/>
          <w:lang w:val="fi-FI"/>
        </w:rPr>
        <w:t>.</w:t>
      </w:r>
    </w:p>
    <w:p w:rsidR="005D6580" w:rsidRDefault="005D6580" w:rsidP="007B054E">
      <w:pPr>
        <w:rPr>
          <w:sz w:val="36"/>
          <w:szCs w:val="36"/>
          <w:lang w:val="fi-FI"/>
        </w:rPr>
      </w:pPr>
    </w:p>
    <w:p w:rsidR="007B054E" w:rsidRPr="006E77A5" w:rsidRDefault="007B054E" w:rsidP="007B054E">
      <w:pPr>
        <w:rPr>
          <w:color w:val="auto"/>
          <w:sz w:val="22"/>
          <w:lang w:val="fi-FI"/>
        </w:rPr>
      </w:pPr>
      <w:r w:rsidRPr="007B054E">
        <w:rPr>
          <w:sz w:val="36"/>
          <w:szCs w:val="36"/>
          <w:lang w:val="fi-FI"/>
        </w:rPr>
        <w:lastRenderedPageBreak/>
        <w:t>B2B Huoltopalvelu</w:t>
      </w:r>
    </w:p>
    <w:p w:rsidR="007B054E" w:rsidRPr="005E18B7" w:rsidRDefault="007B054E" w:rsidP="007B054E">
      <w:pPr>
        <w:rPr>
          <w:lang w:val="fi-FI"/>
        </w:rPr>
      </w:pPr>
      <w:proofErr w:type="spellStart"/>
      <w:r w:rsidRPr="005E18B7">
        <w:rPr>
          <w:lang w:val="fi-FI"/>
        </w:rPr>
        <w:t>Resete</w:t>
      </w:r>
      <w:proofErr w:type="spellEnd"/>
      <w:r w:rsidRPr="005E18B7">
        <w:rPr>
          <w:lang w:val="fi-FI"/>
        </w:rPr>
        <w:t xml:space="preserve"> B2B huoltopalvelu on </w:t>
      </w:r>
      <w:proofErr w:type="spellStart"/>
      <w:r w:rsidRPr="005E18B7">
        <w:rPr>
          <w:lang w:val="fi-FI"/>
        </w:rPr>
        <w:t>Reseten</w:t>
      </w:r>
      <w:proofErr w:type="spellEnd"/>
      <w:r w:rsidRPr="005E18B7">
        <w:rPr>
          <w:lang w:val="fi-FI"/>
        </w:rPr>
        <w:t xml:space="preserve"> asiakasyrityksille kohdistettu </w:t>
      </w:r>
      <w:proofErr w:type="spellStart"/>
      <w:r w:rsidRPr="005E18B7">
        <w:rPr>
          <w:lang w:val="fi-FI"/>
        </w:rPr>
        <w:t>mobiililaitteiden</w:t>
      </w:r>
      <w:proofErr w:type="spellEnd"/>
      <w:r w:rsidRPr="005E18B7">
        <w:rPr>
          <w:lang w:val="fi-FI"/>
        </w:rPr>
        <w:t xml:space="preserve"> huoltoihin erikoistunut palvelu. Palvelua käytetään </w:t>
      </w:r>
      <w:proofErr w:type="spellStart"/>
      <w:r w:rsidRPr="005E18B7">
        <w:rPr>
          <w:lang w:val="fi-FI"/>
        </w:rPr>
        <w:t>Reseten</w:t>
      </w:r>
      <w:proofErr w:type="spellEnd"/>
      <w:r w:rsidRPr="005E18B7">
        <w:rPr>
          <w:lang w:val="fi-FI"/>
        </w:rPr>
        <w:t xml:space="preserve"> Yritysasiakkaan laitteen loppukäyttäjän toimesta</w:t>
      </w:r>
      <w:r w:rsidR="005E18B7" w:rsidRPr="005E18B7">
        <w:rPr>
          <w:lang w:val="fi-FI"/>
        </w:rPr>
        <w:t xml:space="preserve">. </w:t>
      </w:r>
      <w:proofErr w:type="spellStart"/>
      <w:r w:rsidR="005E18B7">
        <w:rPr>
          <w:lang w:val="fi-FI"/>
        </w:rPr>
        <w:t>Tunnistautumine</w:t>
      </w:r>
      <w:r w:rsidR="00E14AB7">
        <w:rPr>
          <w:lang w:val="fi-FI"/>
        </w:rPr>
        <w:t>n</w:t>
      </w:r>
      <w:proofErr w:type="spellEnd"/>
      <w:r w:rsidR="00E14AB7">
        <w:rPr>
          <w:lang w:val="fi-FI"/>
        </w:rPr>
        <w:t xml:space="preserve"> palveluun tapahtuu yrityksen sähköposti</w:t>
      </w:r>
      <w:r w:rsidR="005E18B7">
        <w:rPr>
          <w:lang w:val="fi-FI"/>
        </w:rPr>
        <w:t xml:space="preserve"> </w:t>
      </w:r>
      <w:proofErr w:type="spellStart"/>
      <w:r w:rsidR="005E18B7">
        <w:rPr>
          <w:lang w:val="fi-FI"/>
        </w:rPr>
        <w:t>domainilla</w:t>
      </w:r>
      <w:proofErr w:type="spellEnd"/>
      <w:r w:rsidR="005E18B7">
        <w:rPr>
          <w:lang w:val="fi-FI"/>
        </w:rPr>
        <w:t xml:space="preserve">, joka avataan </w:t>
      </w:r>
      <w:proofErr w:type="spellStart"/>
      <w:r w:rsidR="005E18B7">
        <w:rPr>
          <w:lang w:val="fi-FI"/>
        </w:rPr>
        <w:t>Reseten</w:t>
      </w:r>
      <w:proofErr w:type="spellEnd"/>
      <w:r w:rsidR="005E18B7">
        <w:rPr>
          <w:lang w:val="fi-FI"/>
        </w:rPr>
        <w:t xml:space="preserve"> toimesta palvelun aktivoinnin yhteydessä.</w:t>
      </w:r>
      <w:r w:rsidR="005E18B7" w:rsidRPr="005E18B7">
        <w:rPr>
          <w:lang w:val="fi-FI"/>
        </w:rPr>
        <w:t xml:space="preserve"> Palvelu tulee rekisteröidä yritykselle ennen palvelun käyttöönottoa.</w:t>
      </w:r>
    </w:p>
    <w:p w:rsidR="007B054E" w:rsidRPr="007B054E" w:rsidRDefault="007B054E" w:rsidP="007B054E">
      <w:pPr>
        <w:rPr>
          <w:lang w:val="fi-FI"/>
        </w:rPr>
      </w:pPr>
    </w:p>
    <w:p w:rsidR="007B054E" w:rsidRPr="007B054E" w:rsidRDefault="007B054E" w:rsidP="007B054E">
      <w:pPr>
        <w:rPr>
          <w:b/>
          <w:lang w:val="fi-FI"/>
        </w:rPr>
      </w:pPr>
      <w:r w:rsidRPr="007B054E">
        <w:rPr>
          <w:b/>
          <w:lang w:val="fi-FI"/>
        </w:rPr>
        <w:t>Palvelut</w:t>
      </w:r>
    </w:p>
    <w:p w:rsidR="005E18B7" w:rsidRDefault="007B054E" w:rsidP="007B054E">
      <w:pPr>
        <w:rPr>
          <w:lang w:val="fi-FI"/>
        </w:rPr>
      </w:pPr>
      <w:r w:rsidRPr="007B054E">
        <w:rPr>
          <w:lang w:val="fi-FI"/>
        </w:rPr>
        <w:t xml:space="preserve">Laitteen vikaantuessa laitteen käyttäjä kirjaa vikaantuneen laitteen huoltoon osoitteessa </w:t>
      </w:r>
      <w:hyperlink r:id="rId11" w:history="1">
        <w:r w:rsidR="003E3033" w:rsidRPr="008A2552">
          <w:rPr>
            <w:rStyle w:val="Hyperlink"/>
            <w:lang w:val="fi-FI"/>
          </w:rPr>
          <w:t>https://b2b.resete.fi/dna/</w:t>
        </w:r>
      </w:hyperlink>
      <w:r w:rsidR="00A0424B" w:rsidRPr="00A0424B">
        <w:rPr>
          <w:lang w:val="fi-FI"/>
        </w:rPr>
        <w:t xml:space="preserve"> </w:t>
      </w:r>
      <w:r w:rsidR="005E18B7">
        <w:rPr>
          <w:lang w:val="fi-FI"/>
        </w:rPr>
        <w:t xml:space="preserve">tilaamalla linkin huoltoon kirjaamista varten omaan sähköpostiinsa. </w:t>
      </w:r>
    </w:p>
    <w:p w:rsidR="007B054E" w:rsidRDefault="005E18B7" w:rsidP="007B054E">
      <w:pPr>
        <w:rPr>
          <w:lang w:val="fi-FI"/>
        </w:rPr>
      </w:pPr>
      <w:r>
        <w:rPr>
          <w:lang w:val="fi-FI"/>
        </w:rPr>
        <w:t>Alla kuvatut palvelut ovat valittavissa huoltoo</w:t>
      </w:r>
      <w:r w:rsidR="00E14AB7">
        <w:rPr>
          <w:lang w:val="fi-FI"/>
        </w:rPr>
        <w:t xml:space="preserve">n kirjaamisen yhteydessä. </w:t>
      </w:r>
      <w:proofErr w:type="spellStart"/>
      <w:r w:rsidR="007B054E" w:rsidRPr="007B054E">
        <w:rPr>
          <w:lang w:val="fi-FI"/>
        </w:rPr>
        <w:t>Resete</w:t>
      </w:r>
      <w:proofErr w:type="spellEnd"/>
      <w:r w:rsidR="007B054E" w:rsidRPr="007B054E">
        <w:rPr>
          <w:lang w:val="fi-FI"/>
        </w:rPr>
        <w:t xml:space="preserve"> toimittaa tilausvahvistuksen sekä huoltoon toimitus ohjeen tilauksen rekisteröityessä järjestelmään. </w:t>
      </w:r>
    </w:p>
    <w:p w:rsidR="007B054E" w:rsidRPr="007B054E" w:rsidRDefault="007B054E" w:rsidP="007B054E">
      <w:pPr>
        <w:rPr>
          <w:lang w:val="fi-FI"/>
        </w:rPr>
      </w:pPr>
    </w:p>
    <w:p w:rsidR="007B054E" w:rsidRPr="007B054E" w:rsidRDefault="007B054E" w:rsidP="007B054E">
      <w:pPr>
        <w:rPr>
          <w:i/>
          <w:lang w:val="fi-FI"/>
        </w:rPr>
      </w:pPr>
      <w:r w:rsidRPr="007B054E">
        <w:rPr>
          <w:i/>
          <w:lang w:val="fi-FI"/>
        </w:rPr>
        <w:t>Huollon tilaaminen toimitusmateriaaleilla</w:t>
      </w:r>
      <w:r w:rsidRPr="007B054E">
        <w:rPr>
          <w:i/>
          <w:lang w:val="fi-FI"/>
        </w:rPr>
        <w:tab/>
      </w:r>
      <w:r>
        <w:rPr>
          <w:i/>
          <w:lang w:val="fi-FI"/>
        </w:rPr>
        <w:tab/>
      </w:r>
      <w:r w:rsidRPr="007B054E">
        <w:rPr>
          <w:i/>
          <w:lang w:val="fi-FI"/>
        </w:rPr>
        <w:t>11,90€/käsittely (alv. 0%)</w:t>
      </w:r>
    </w:p>
    <w:p w:rsidR="007B054E" w:rsidRDefault="007B054E" w:rsidP="007B054E">
      <w:pPr>
        <w:rPr>
          <w:lang w:val="fi-FI"/>
        </w:rPr>
      </w:pPr>
      <w:proofErr w:type="spellStart"/>
      <w:r w:rsidRPr="007B054E">
        <w:rPr>
          <w:lang w:val="fi-FI"/>
        </w:rPr>
        <w:t>Resete</w:t>
      </w:r>
      <w:proofErr w:type="spellEnd"/>
      <w:r w:rsidRPr="007B054E">
        <w:rPr>
          <w:lang w:val="fi-FI"/>
        </w:rPr>
        <w:t xml:space="preserve"> toimittaa käyttäjälle </w:t>
      </w:r>
      <w:proofErr w:type="spellStart"/>
      <w:r w:rsidRPr="007B054E">
        <w:rPr>
          <w:lang w:val="fi-FI"/>
        </w:rPr>
        <w:t>huoltoontoimitusohjeet</w:t>
      </w:r>
      <w:proofErr w:type="spellEnd"/>
      <w:r w:rsidRPr="007B054E">
        <w:rPr>
          <w:lang w:val="fi-FI"/>
        </w:rPr>
        <w:t xml:space="preserve"> sekä pakkausmateriaalit</w:t>
      </w:r>
      <w:r>
        <w:rPr>
          <w:lang w:val="fi-FI"/>
        </w:rPr>
        <w:t xml:space="preserve"> 24 tunnin kuluessa tilauksesta</w:t>
      </w:r>
      <w:r w:rsidRPr="007B054E">
        <w:rPr>
          <w:lang w:val="fi-FI"/>
        </w:rPr>
        <w:t>.</w:t>
      </w:r>
    </w:p>
    <w:p w:rsidR="00766AA7" w:rsidRPr="007B054E" w:rsidRDefault="00766AA7" w:rsidP="007B054E">
      <w:pPr>
        <w:rPr>
          <w:lang w:val="fi-FI"/>
        </w:rPr>
      </w:pPr>
    </w:p>
    <w:p w:rsidR="007B054E" w:rsidRPr="007B054E" w:rsidRDefault="007B054E" w:rsidP="007B054E">
      <w:pPr>
        <w:rPr>
          <w:i/>
          <w:lang w:val="fi-FI"/>
        </w:rPr>
      </w:pPr>
      <w:r w:rsidRPr="007B054E">
        <w:rPr>
          <w:i/>
          <w:lang w:val="fi-FI"/>
        </w:rPr>
        <w:t>Huollon tilaaminen helposti</w:t>
      </w:r>
      <w:r w:rsidR="00297BB9">
        <w:rPr>
          <w:i/>
          <w:lang w:val="fi-FI"/>
        </w:rPr>
        <w:t>-</w:t>
      </w:r>
      <w:r w:rsidRPr="007B054E">
        <w:rPr>
          <w:i/>
          <w:lang w:val="fi-FI"/>
        </w:rPr>
        <w:t>koodilla</w:t>
      </w:r>
      <w:r w:rsidRPr="007B054E">
        <w:rPr>
          <w:i/>
          <w:lang w:val="fi-FI"/>
        </w:rPr>
        <w:tab/>
      </w:r>
      <w:r>
        <w:rPr>
          <w:i/>
          <w:lang w:val="fi-FI"/>
        </w:rPr>
        <w:tab/>
      </w:r>
      <w:r w:rsidRPr="007B054E">
        <w:rPr>
          <w:i/>
          <w:lang w:val="fi-FI"/>
        </w:rPr>
        <w:t>7,90€/käsittely (alv. 0%)</w:t>
      </w:r>
    </w:p>
    <w:p w:rsidR="007B054E" w:rsidRDefault="007B054E" w:rsidP="007B054E">
      <w:pPr>
        <w:rPr>
          <w:lang w:val="fi-FI"/>
        </w:rPr>
      </w:pPr>
      <w:proofErr w:type="spellStart"/>
      <w:r w:rsidRPr="007B054E">
        <w:rPr>
          <w:lang w:val="fi-FI"/>
        </w:rPr>
        <w:t>Resete</w:t>
      </w:r>
      <w:proofErr w:type="spellEnd"/>
      <w:r w:rsidRPr="007B054E">
        <w:rPr>
          <w:lang w:val="fi-FI"/>
        </w:rPr>
        <w:t xml:space="preserve"> toimittaa käyttäjälle sähköpostitse tilausvahvistuksen sekä </w:t>
      </w:r>
      <w:proofErr w:type="spellStart"/>
      <w:r w:rsidRPr="007B054E">
        <w:rPr>
          <w:lang w:val="fi-FI"/>
        </w:rPr>
        <w:t>huoltoontoimitusohjeet</w:t>
      </w:r>
      <w:proofErr w:type="spellEnd"/>
      <w:r>
        <w:rPr>
          <w:lang w:val="fi-FI"/>
        </w:rPr>
        <w:t xml:space="preserve"> Postin </w:t>
      </w:r>
      <w:proofErr w:type="spellStart"/>
      <w:r>
        <w:rPr>
          <w:lang w:val="fi-FI"/>
        </w:rPr>
        <w:t>helposti</w:t>
      </w:r>
      <w:r w:rsidR="00297BB9">
        <w:rPr>
          <w:lang w:val="fi-FI"/>
        </w:rPr>
        <w:t>-</w:t>
      </w:r>
      <w:r>
        <w:rPr>
          <w:lang w:val="fi-FI"/>
        </w:rPr>
        <w:t>koodilla</w:t>
      </w:r>
      <w:proofErr w:type="spellEnd"/>
      <w:r w:rsidRPr="007B054E">
        <w:rPr>
          <w:lang w:val="fi-FI"/>
        </w:rPr>
        <w:t>.</w:t>
      </w:r>
    </w:p>
    <w:p w:rsidR="00766AA7" w:rsidRDefault="00766AA7" w:rsidP="007B054E">
      <w:pPr>
        <w:rPr>
          <w:lang w:val="fi-FI"/>
        </w:rPr>
      </w:pPr>
    </w:p>
    <w:p w:rsidR="007B054E" w:rsidRPr="007B054E" w:rsidRDefault="007B054E" w:rsidP="007B054E">
      <w:pPr>
        <w:rPr>
          <w:b/>
          <w:lang w:val="fi-FI"/>
        </w:rPr>
      </w:pPr>
      <w:r w:rsidRPr="007B054E">
        <w:rPr>
          <w:b/>
          <w:lang w:val="fi-FI"/>
        </w:rPr>
        <w:t>Lisäpalvelut</w:t>
      </w:r>
    </w:p>
    <w:p w:rsidR="00766AA7" w:rsidRDefault="00101E50" w:rsidP="007B054E">
      <w:pPr>
        <w:rPr>
          <w:lang w:val="fi-FI"/>
        </w:rPr>
      </w:pPr>
      <w:r>
        <w:rPr>
          <w:lang w:val="fi-FI"/>
        </w:rPr>
        <w:t>Alla kuvatut lisäpalvelut ovat valittavissa huoltoon kirjaamisen yhteydessä.</w:t>
      </w:r>
    </w:p>
    <w:p w:rsidR="00101E50" w:rsidRPr="007B054E" w:rsidRDefault="00101E50" w:rsidP="007B054E">
      <w:pPr>
        <w:rPr>
          <w:lang w:val="fi-FI"/>
        </w:rPr>
      </w:pPr>
    </w:p>
    <w:p w:rsidR="007B054E" w:rsidRPr="007B054E" w:rsidRDefault="007B054E" w:rsidP="007B054E">
      <w:pPr>
        <w:rPr>
          <w:lang w:val="fi-FI"/>
        </w:rPr>
      </w:pPr>
      <w:r w:rsidRPr="007B054E">
        <w:rPr>
          <w:i/>
          <w:lang w:val="fi-FI"/>
        </w:rPr>
        <w:t>Tietojen tallennus</w:t>
      </w:r>
      <w:r w:rsidR="00766AA7">
        <w:rPr>
          <w:i/>
          <w:lang w:val="fi-FI"/>
        </w:rPr>
        <w:tab/>
      </w:r>
      <w:r w:rsidR="00766AA7">
        <w:rPr>
          <w:i/>
          <w:lang w:val="fi-FI"/>
        </w:rPr>
        <w:tab/>
      </w:r>
      <w:r w:rsidR="00766AA7">
        <w:rPr>
          <w:i/>
          <w:lang w:val="fi-FI"/>
        </w:rPr>
        <w:tab/>
      </w:r>
      <w:r w:rsidR="00766AA7">
        <w:rPr>
          <w:i/>
          <w:lang w:val="fi-FI"/>
        </w:rPr>
        <w:tab/>
      </w:r>
      <w:r w:rsidR="00766AA7" w:rsidRPr="005E18B7">
        <w:rPr>
          <w:i/>
          <w:lang w:val="fi-FI"/>
        </w:rPr>
        <w:t>28,23</w:t>
      </w:r>
      <w:r w:rsidR="00766AA7" w:rsidRPr="007B054E">
        <w:rPr>
          <w:i/>
          <w:lang w:val="fi-FI"/>
        </w:rPr>
        <w:t>€/käsittely</w:t>
      </w:r>
      <w:proofErr w:type="gramStart"/>
      <w:r w:rsidR="00766AA7" w:rsidRPr="007B054E">
        <w:rPr>
          <w:i/>
          <w:lang w:val="fi-FI"/>
        </w:rPr>
        <w:t xml:space="preserve"> (alv.</w:t>
      </w:r>
      <w:proofErr w:type="gramEnd"/>
      <w:r w:rsidR="00766AA7" w:rsidRPr="007B054E">
        <w:rPr>
          <w:i/>
          <w:lang w:val="fi-FI"/>
        </w:rPr>
        <w:t xml:space="preserve"> 0%)</w:t>
      </w:r>
    </w:p>
    <w:p w:rsidR="007B054E" w:rsidRDefault="007B054E" w:rsidP="007B054E">
      <w:pPr>
        <w:rPr>
          <w:lang w:val="fi-FI"/>
        </w:rPr>
      </w:pPr>
      <w:r w:rsidRPr="007B054E">
        <w:rPr>
          <w:lang w:val="fi-FI"/>
        </w:rPr>
        <w:t>Tietojen varmu</w:t>
      </w:r>
      <w:r w:rsidR="00766AA7">
        <w:rPr>
          <w:lang w:val="fi-FI"/>
        </w:rPr>
        <w:t xml:space="preserve">uskopiointi huollon yhteydessä. </w:t>
      </w:r>
      <w:r w:rsidRPr="007B054E">
        <w:rPr>
          <w:lang w:val="fi-FI"/>
        </w:rPr>
        <w:t>Tallennettava sisältö eriteltävä viankuvauksessa. Mikäli takuun</w:t>
      </w:r>
      <w:r w:rsidR="00297BB9">
        <w:rPr>
          <w:lang w:val="fi-FI"/>
        </w:rPr>
        <w:t xml:space="preserve"> </w:t>
      </w:r>
      <w:r w:rsidRPr="007B054E">
        <w:rPr>
          <w:lang w:val="fi-FI"/>
        </w:rPr>
        <w:t xml:space="preserve">ulkopuolinen vika estää varmuuskopioinnin tai tallennettava sisältö ylittää </w:t>
      </w:r>
      <w:r w:rsidR="00F368C0">
        <w:rPr>
          <w:lang w:val="fi-FI"/>
        </w:rPr>
        <w:t>6</w:t>
      </w:r>
      <w:r w:rsidRPr="007B054E">
        <w:rPr>
          <w:lang w:val="fi-FI"/>
        </w:rPr>
        <w:t>4Gb, tehdään käyttäjälle erillinen kustannusarvio.</w:t>
      </w:r>
    </w:p>
    <w:p w:rsidR="00766AA7" w:rsidRPr="007B054E" w:rsidRDefault="00766AA7" w:rsidP="007B054E">
      <w:pPr>
        <w:rPr>
          <w:lang w:val="fi-FI"/>
        </w:rPr>
      </w:pPr>
    </w:p>
    <w:p w:rsidR="007B054E" w:rsidRPr="007B054E" w:rsidRDefault="007B054E" w:rsidP="007B054E">
      <w:pPr>
        <w:rPr>
          <w:i/>
          <w:lang w:val="fi-FI"/>
        </w:rPr>
      </w:pPr>
      <w:r w:rsidRPr="007B054E">
        <w:rPr>
          <w:i/>
          <w:lang w:val="fi-FI"/>
        </w:rPr>
        <w:t>Suojalasin asennus</w:t>
      </w:r>
      <w:r w:rsidR="00766AA7">
        <w:rPr>
          <w:i/>
          <w:lang w:val="fi-FI"/>
        </w:rPr>
        <w:tab/>
      </w:r>
      <w:r w:rsidR="00766AA7">
        <w:rPr>
          <w:i/>
          <w:lang w:val="fi-FI"/>
        </w:rPr>
        <w:tab/>
      </w:r>
      <w:r w:rsidR="00766AA7">
        <w:rPr>
          <w:i/>
          <w:lang w:val="fi-FI"/>
        </w:rPr>
        <w:tab/>
      </w:r>
      <w:r w:rsidR="00766AA7">
        <w:rPr>
          <w:i/>
          <w:lang w:val="fi-FI"/>
        </w:rPr>
        <w:tab/>
      </w:r>
      <w:r w:rsidR="00766AA7" w:rsidRPr="005E18B7">
        <w:rPr>
          <w:i/>
          <w:lang w:val="fi-FI"/>
        </w:rPr>
        <w:t>15,00</w:t>
      </w:r>
      <w:r w:rsidR="00766AA7" w:rsidRPr="007B054E">
        <w:rPr>
          <w:i/>
          <w:lang w:val="fi-FI"/>
        </w:rPr>
        <w:t>€/käsittely (alv. 0%)</w:t>
      </w:r>
    </w:p>
    <w:p w:rsidR="007B054E" w:rsidRPr="007B054E" w:rsidRDefault="007B054E" w:rsidP="007B054E">
      <w:pPr>
        <w:rPr>
          <w:lang w:val="fi-FI"/>
        </w:rPr>
      </w:pPr>
      <w:r w:rsidRPr="007B054E">
        <w:rPr>
          <w:lang w:val="fi-FI"/>
        </w:rPr>
        <w:t>suojalasin asennus huollon yhteydessä.</w:t>
      </w:r>
    </w:p>
    <w:p w:rsidR="007B054E" w:rsidRDefault="007B054E" w:rsidP="004A6094">
      <w:pPr>
        <w:rPr>
          <w:color w:val="auto"/>
          <w:sz w:val="22"/>
          <w:lang w:val="fi-FI"/>
        </w:rPr>
      </w:pPr>
    </w:p>
    <w:p w:rsidR="00F569CE" w:rsidRPr="00F569CE" w:rsidRDefault="00F569CE" w:rsidP="00F569CE">
      <w:pPr>
        <w:rPr>
          <w:b/>
          <w:lang w:val="fi-FI"/>
        </w:rPr>
      </w:pPr>
      <w:r w:rsidRPr="00F569CE">
        <w:rPr>
          <w:b/>
          <w:lang w:val="fi-FI"/>
        </w:rPr>
        <w:t>Kustannusarviot ja tarkastusmaksut</w:t>
      </w:r>
    </w:p>
    <w:p w:rsidR="00F569CE" w:rsidRPr="00F569CE" w:rsidRDefault="00F569CE" w:rsidP="00F569CE">
      <w:pPr>
        <w:rPr>
          <w:lang w:val="fi-FI"/>
        </w:rPr>
      </w:pPr>
      <w:r w:rsidRPr="00F569CE">
        <w:rPr>
          <w:lang w:val="fi-FI"/>
        </w:rPr>
        <w:t xml:space="preserve">Niissä tapauksissa, joissa takuupyynnöllä käyttäjältä huoltoon tullut laite todetaan huollossa takuun ulkopuoliseksi korjaukseksi, kuten esimerkiksi kosteusvauriot ja mekaaniset vauriot, </w:t>
      </w:r>
      <w:proofErr w:type="spellStart"/>
      <w:r w:rsidRPr="00F569CE">
        <w:rPr>
          <w:lang w:val="fi-FI"/>
        </w:rPr>
        <w:t>Resete</w:t>
      </w:r>
      <w:proofErr w:type="spellEnd"/>
      <w:r w:rsidRPr="00F569CE">
        <w:rPr>
          <w:lang w:val="fi-FI"/>
        </w:rPr>
        <w:t xml:space="preserve"> on yhteydessä sähköpostilla </w:t>
      </w:r>
      <w:r>
        <w:rPr>
          <w:lang w:val="fi-FI"/>
        </w:rPr>
        <w:t>ja</w:t>
      </w:r>
      <w:r w:rsidRPr="00F569CE">
        <w:rPr>
          <w:lang w:val="fi-FI"/>
        </w:rPr>
        <w:t xml:space="preserve"> SMS </w:t>
      </w:r>
      <w:proofErr w:type="gramStart"/>
      <w:r w:rsidRPr="00F569CE">
        <w:rPr>
          <w:lang w:val="fi-FI"/>
        </w:rPr>
        <w:t>–viestillä</w:t>
      </w:r>
      <w:proofErr w:type="gramEnd"/>
      <w:r w:rsidR="00456A5A">
        <w:rPr>
          <w:lang w:val="fi-FI"/>
        </w:rPr>
        <w:t xml:space="preserve"> </w:t>
      </w:r>
      <w:r w:rsidR="009028E1">
        <w:rPr>
          <w:lang w:val="fi-FI"/>
        </w:rPr>
        <w:t xml:space="preserve">palveluntilaus </w:t>
      </w:r>
      <w:r w:rsidR="0035330E">
        <w:rPr>
          <w:lang w:val="fi-FI"/>
        </w:rPr>
        <w:t>lomakkeessa tilatulla tavalla</w:t>
      </w:r>
      <w:r w:rsidR="009028E1">
        <w:rPr>
          <w:lang w:val="fi-FI"/>
        </w:rPr>
        <w:t>. A</w:t>
      </w:r>
      <w:r w:rsidRPr="00F569CE">
        <w:rPr>
          <w:lang w:val="fi-FI"/>
        </w:rPr>
        <w:t>siakkaan kanssa sovitaan huoltotapauksen seuraavat toimenpiteet:</w:t>
      </w:r>
    </w:p>
    <w:p w:rsidR="00F569CE" w:rsidRDefault="00F569CE" w:rsidP="00F569CE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textAlignment w:val="auto"/>
      </w:pPr>
      <w:proofErr w:type="spellStart"/>
      <w:r>
        <w:t>Korjataanko</w:t>
      </w:r>
      <w:proofErr w:type="spellEnd"/>
      <w:r>
        <w:t xml:space="preserve"> </w:t>
      </w:r>
      <w:proofErr w:type="spellStart"/>
      <w:r>
        <w:t>laite</w:t>
      </w:r>
      <w:proofErr w:type="spellEnd"/>
      <w:r>
        <w:t xml:space="preserve"> </w:t>
      </w:r>
      <w:proofErr w:type="spellStart"/>
      <w:r>
        <w:t>annetulla</w:t>
      </w:r>
      <w:proofErr w:type="spellEnd"/>
      <w:r>
        <w:t xml:space="preserve"> </w:t>
      </w:r>
      <w:proofErr w:type="spellStart"/>
      <w:r>
        <w:t>kustannusarviolla</w:t>
      </w:r>
      <w:proofErr w:type="spellEnd"/>
      <w:r>
        <w:t>?</w:t>
      </w:r>
    </w:p>
    <w:p w:rsidR="00F569CE" w:rsidRPr="00F569CE" w:rsidRDefault="00F569CE" w:rsidP="00F569CE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textAlignment w:val="auto"/>
        <w:rPr>
          <w:lang w:val="fi-FI"/>
        </w:rPr>
      </w:pPr>
      <w:r w:rsidRPr="00F569CE">
        <w:rPr>
          <w:lang w:val="fi-FI"/>
        </w:rPr>
        <w:t>Palautetaanko laite takaisin käyttäjälle korjaamattomana?</w:t>
      </w:r>
    </w:p>
    <w:p w:rsidR="00F569CE" w:rsidRPr="00F569CE" w:rsidRDefault="00F569CE" w:rsidP="00F569CE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textAlignment w:val="auto"/>
        <w:rPr>
          <w:lang w:val="fi-FI"/>
        </w:rPr>
      </w:pPr>
      <w:proofErr w:type="spellStart"/>
      <w:r>
        <w:t>Kierrätetäänkö</w:t>
      </w:r>
      <w:proofErr w:type="spellEnd"/>
      <w:r>
        <w:t xml:space="preserve"> </w:t>
      </w:r>
      <w:proofErr w:type="spellStart"/>
      <w:r>
        <w:t>laite</w:t>
      </w:r>
      <w:proofErr w:type="spellEnd"/>
      <w:r>
        <w:t xml:space="preserve"> </w:t>
      </w:r>
      <w:proofErr w:type="spellStart"/>
      <w:r>
        <w:t>Reseten</w:t>
      </w:r>
      <w:proofErr w:type="spellEnd"/>
      <w:r>
        <w:t xml:space="preserve"> </w:t>
      </w:r>
      <w:proofErr w:type="spellStart"/>
      <w:r>
        <w:t>toimesta</w:t>
      </w:r>
      <w:proofErr w:type="spellEnd"/>
      <w:r>
        <w:t>?</w:t>
      </w:r>
    </w:p>
    <w:p w:rsidR="00F569CE" w:rsidRPr="00F569CE" w:rsidRDefault="00F569CE" w:rsidP="00F569CE">
      <w:pPr>
        <w:pStyle w:val="ListParagraph"/>
        <w:widowControl/>
        <w:autoSpaceDE/>
        <w:autoSpaceDN/>
        <w:adjustRightInd/>
        <w:spacing w:after="200" w:line="276" w:lineRule="auto"/>
        <w:ind w:left="0"/>
        <w:textAlignment w:val="auto"/>
        <w:rPr>
          <w:lang w:val="fi-FI"/>
        </w:rPr>
      </w:pPr>
      <w:proofErr w:type="spellStart"/>
      <w:r w:rsidRPr="00F569CE">
        <w:rPr>
          <w:lang w:val="fi-FI"/>
        </w:rPr>
        <w:t>Resete</w:t>
      </w:r>
      <w:proofErr w:type="spellEnd"/>
      <w:r w:rsidRPr="00F569CE">
        <w:rPr>
          <w:lang w:val="fi-FI"/>
        </w:rPr>
        <w:t xml:space="preserve"> odottaa vastausta kustannusarvioon viisi (5) arkipäivää, jonka jälkeen laite palautetaan korjaamattomana</w:t>
      </w:r>
      <w:r w:rsidR="00C514B2">
        <w:rPr>
          <w:lang w:val="fi-FI"/>
        </w:rPr>
        <w:t xml:space="preserve">. </w:t>
      </w:r>
      <w:proofErr w:type="spellStart"/>
      <w:r w:rsidRPr="00F569CE">
        <w:rPr>
          <w:lang w:val="fi-FI"/>
        </w:rPr>
        <w:t>Resete</w:t>
      </w:r>
      <w:proofErr w:type="spellEnd"/>
      <w:r w:rsidRPr="00F569CE">
        <w:rPr>
          <w:lang w:val="fi-FI"/>
        </w:rPr>
        <w:t xml:space="preserve"> veloittaa tarkastusmaksun </w:t>
      </w:r>
      <w:r w:rsidR="00C514B2">
        <w:rPr>
          <w:lang w:val="fi-FI"/>
        </w:rPr>
        <w:t>korjaamattomana palautetuista laitteista.</w:t>
      </w:r>
      <w:r w:rsidRPr="00F569CE">
        <w:rPr>
          <w:lang w:val="fi-FI"/>
        </w:rPr>
        <w:t xml:space="preserve"> Tarkastusmaksua ei peritä, mikäli asiakas korjauttaa laitteen arvion mukaisesti tai päättää jättää laitteen kierrätettäväksi </w:t>
      </w:r>
      <w:proofErr w:type="spellStart"/>
      <w:r w:rsidRPr="00F569CE">
        <w:rPr>
          <w:lang w:val="fi-FI"/>
        </w:rPr>
        <w:t>Resetelle</w:t>
      </w:r>
      <w:proofErr w:type="spellEnd"/>
      <w:r w:rsidRPr="00F569CE">
        <w:rPr>
          <w:lang w:val="fi-FI"/>
        </w:rPr>
        <w:t>. Päätös takuun epäämisestä noudattaa valmistajan takuuohjeita.</w:t>
      </w:r>
      <w:r w:rsidR="00C514B2">
        <w:rPr>
          <w:lang w:val="fi-FI"/>
        </w:rPr>
        <w:t xml:space="preserve"> Takuun ulkopuolisten korjausten hinnat löytyvät </w:t>
      </w:r>
      <w:proofErr w:type="spellStart"/>
      <w:r w:rsidR="00C514B2">
        <w:rPr>
          <w:lang w:val="fi-FI"/>
        </w:rPr>
        <w:t>Reseten</w:t>
      </w:r>
      <w:proofErr w:type="spellEnd"/>
      <w:r w:rsidR="00C514B2">
        <w:rPr>
          <w:lang w:val="fi-FI"/>
        </w:rPr>
        <w:t xml:space="preserve"> sivuilta </w:t>
      </w:r>
      <w:hyperlink r:id="rId12" w:history="1">
        <w:r w:rsidR="00297BB9" w:rsidRPr="00A0424B">
          <w:rPr>
            <w:rStyle w:val="Hyperlink"/>
            <w:u w:val="single"/>
            <w:lang w:val="fi-FI"/>
          </w:rPr>
          <w:t>https://resete.fi/</w:t>
        </w:r>
        <w:proofErr w:type="gramStart"/>
      </w:hyperlink>
      <w:r w:rsidR="00297BB9">
        <w:rPr>
          <w:lang w:val="fi-FI"/>
        </w:rPr>
        <w:t xml:space="preserve"> </w:t>
      </w:r>
      <w:r w:rsidR="00C514B2">
        <w:rPr>
          <w:lang w:val="fi-FI"/>
        </w:rPr>
        <w:t>.</w:t>
      </w:r>
      <w:proofErr w:type="gramEnd"/>
    </w:p>
    <w:sectPr w:rsidR="00F569CE" w:rsidRPr="00F569CE" w:rsidSect="0012147F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2268" w:right="1480" w:bottom="709" w:left="1418" w:header="397" w:footer="4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8DE" w:rsidRDefault="00F448DE" w:rsidP="00072FF0">
      <w:r>
        <w:separator/>
      </w:r>
    </w:p>
  </w:endnote>
  <w:endnote w:type="continuationSeparator" w:id="0">
    <w:p w:rsidR="00F448DE" w:rsidRDefault="00F448DE" w:rsidP="0007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ngel-SemiboldExpert">
    <w:charset w:val="00"/>
    <w:family w:val="auto"/>
    <w:pitch w:val="variable"/>
    <w:sig w:usb0="03000000" w:usb1="00000000" w:usb2="00000000" w:usb3="00000000" w:csb0="00000001" w:csb1="00000000"/>
  </w:font>
  <w:font w:name="Times-Roman">
    <w:altName w:val="Times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taNormalLF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517" w:rsidRDefault="004B4517"/>
  <w:tbl>
    <w:tblPr>
      <w:tblW w:w="10142" w:type="dxa"/>
      <w:tblLayout w:type="fixed"/>
      <w:tblLook w:val="0000" w:firstRow="0" w:lastRow="0" w:firstColumn="0" w:lastColumn="0" w:noHBand="0" w:noVBand="0"/>
    </w:tblPr>
    <w:tblGrid>
      <w:gridCol w:w="2656"/>
      <w:gridCol w:w="2492"/>
      <w:gridCol w:w="2589"/>
      <w:gridCol w:w="2405"/>
    </w:tblGrid>
    <w:tr w:rsidR="004B4517" w:rsidRPr="004B4517" w:rsidTr="00705152">
      <w:trPr>
        <w:trHeight w:val="563"/>
      </w:trPr>
      <w:tc>
        <w:tcPr>
          <w:tcW w:w="2656" w:type="dxa"/>
          <w:shd w:val="clear" w:color="auto" w:fill="auto"/>
        </w:tcPr>
        <w:p w:rsidR="004B4517" w:rsidRDefault="004B4517" w:rsidP="004B4517">
          <w:pPr>
            <w:widowControl/>
            <w:tabs>
              <w:tab w:val="left" w:pos="1276"/>
              <w:tab w:val="left" w:pos="2552"/>
              <w:tab w:val="left" w:pos="3969"/>
            </w:tabs>
            <w:suppressAutoHyphens/>
            <w:autoSpaceDE/>
            <w:autoSpaceDN/>
            <w:adjustRightInd/>
            <w:spacing w:line="240" w:lineRule="auto"/>
            <w:textAlignment w:val="auto"/>
            <w:rPr>
              <w:rFonts w:cs="Times New Roman"/>
              <w:color w:val="8064A2"/>
              <w:sz w:val="22"/>
              <w:szCs w:val="24"/>
              <w:lang w:val="en-US" w:eastAsia="ar-SA"/>
            </w:rPr>
          </w:pPr>
          <w:proofErr w:type="spellStart"/>
          <w:r w:rsidRPr="004B4517">
            <w:rPr>
              <w:rFonts w:cs="Times New Roman"/>
              <w:color w:val="8064A2"/>
              <w:sz w:val="22"/>
              <w:szCs w:val="24"/>
              <w:lang w:val="en-US" w:eastAsia="ar-SA"/>
            </w:rPr>
            <w:t>Resete</w:t>
          </w:r>
          <w:proofErr w:type="spellEnd"/>
        </w:p>
        <w:p w:rsidR="005D6580" w:rsidRPr="004B4517" w:rsidRDefault="005D6580" w:rsidP="005D6580">
          <w:pPr>
            <w:widowControl/>
            <w:tabs>
              <w:tab w:val="left" w:pos="1276"/>
              <w:tab w:val="left" w:pos="2552"/>
              <w:tab w:val="left" w:pos="3969"/>
            </w:tabs>
            <w:suppressAutoHyphens/>
            <w:autoSpaceDE/>
            <w:autoSpaceDN/>
            <w:adjustRightInd/>
            <w:spacing w:line="240" w:lineRule="auto"/>
            <w:textAlignment w:val="auto"/>
            <w:rPr>
              <w:rFonts w:cs="Times New Roman"/>
              <w:color w:val="8064A2"/>
              <w:sz w:val="22"/>
              <w:szCs w:val="24"/>
              <w:lang w:val="en-US" w:eastAsia="ar-SA"/>
            </w:rPr>
          </w:pPr>
          <w:r>
            <w:rPr>
              <w:rFonts w:cs="Times New Roman"/>
              <w:color w:val="8064A2"/>
              <w:sz w:val="22"/>
              <w:szCs w:val="24"/>
              <w:lang w:val="en-US" w:eastAsia="ar-SA"/>
            </w:rPr>
            <w:t>New Life Holding Oy</w:t>
          </w:r>
        </w:p>
        <w:p w:rsidR="004B4517" w:rsidRPr="005D6580" w:rsidRDefault="004B4517" w:rsidP="005D6580">
          <w:pPr>
            <w:widowControl/>
            <w:tabs>
              <w:tab w:val="left" w:pos="1276"/>
              <w:tab w:val="left" w:pos="2506"/>
              <w:tab w:val="left" w:pos="3969"/>
              <w:tab w:val="center" w:pos="4819"/>
              <w:tab w:val="right" w:pos="9638"/>
            </w:tabs>
            <w:suppressAutoHyphens/>
            <w:autoSpaceDE/>
            <w:autoSpaceDN/>
            <w:adjustRightInd/>
            <w:spacing w:line="200" w:lineRule="exact"/>
            <w:textAlignment w:val="auto"/>
            <w:rPr>
              <w:rFonts w:cs="Times New Roman"/>
              <w:color w:val="auto"/>
              <w:sz w:val="18"/>
              <w:szCs w:val="24"/>
              <w:lang w:eastAsia="ar-SA"/>
            </w:rPr>
          </w:pPr>
          <w:proofErr w:type="spellStart"/>
          <w:r w:rsidRPr="004B4517">
            <w:rPr>
              <w:rFonts w:cs="Times New Roman"/>
              <w:color w:val="auto"/>
              <w:sz w:val="18"/>
              <w:szCs w:val="24"/>
              <w:lang w:val="en-US" w:eastAsia="ar-SA"/>
            </w:rPr>
            <w:t>Hiomotie</w:t>
          </w:r>
          <w:proofErr w:type="spellEnd"/>
          <w:r w:rsidRPr="004B4517">
            <w:rPr>
              <w:rFonts w:cs="Times New Roman"/>
              <w:color w:val="auto"/>
              <w:sz w:val="18"/>
              <w:szCs w:val="24"/>
              <w:lang w:val="en-US" w:eastAsia="ar-SA"/>
            </w:rPr>
            <w:t xml:space="preserve"> 30</w:t>
          </w:r>
          <w:r w:rsidR="005D6580">
            <w:rPr>
              <w:rFonts w:cs="Times New Roman"/>
              <w:color w:val="auto"/>
              <w:sz w:val="18"/>
              <w:szCs w:val="24"/>
              <w:lang w:val="en-US" w:eastAsia="ar-SA"/>
            </w:rPr>
            <w:t xml:space="preserve">, </w:t>
          </w:r>
          <w:r w:rsidR="005D6580" w:rsidRPr="005D6580">
            <w:rPr>
              <w:rFonts w:cs="Times New Roman"/>
              <w:color w:val="auto"/>
              <w:sz w:val="18"/>
              <w:szCs w:val="24"/>
              <w:lang w:eastAsia="ar-SA"/>
            </w:rPr>
            <w:t>00380</w:t>
          </w:r>
          <w:r w:rsidR="005D6580">
            <w:rPr>
              <w:rFonts w:cs="Times New Roman"/>
              <w:color w:val="auto"/>
              <w:sz w:val="18"/>
              <w:szCs w:val="24"/>
              <w:lang w:eastAsia="ar-SA"/>
            </w:rPr>
            <w:t>,</w:t>
          </w:r>
          <w:r w:rsidR="005D6580" w:rsidRPr="005D6580">
            <w:rPr>
              <w:rFonts w:cs="Times New Roman"/>
              <w:color w:val="auto"/>
              <w:sz w:val="18"/>
              <w:szCs w:val="24"/>
              <w:lang w:eastAsia="ar-SA"/>
            </w:rPr>
            <w:t xml:space="preserve"> Helsinki</w:t>
          </w:r>
        </w:p>
      </w:tc>
      <w:tc>
        <w:tcPr>
          <w:tcW w:w="2492" w:type="dxa"/>
          <w:shd w:val="clear" w:color="auto" w:fill="auto"/>
        </w:tcPr>
        <w:p w:rsidR="004B4517" w:rsidRPr="004B4517" w:rsidRDefault="004B4517" w:rsidP="004B4517">
          <w:pPr>
            <w:widowControl/>
            <w:tabs>
              <w:tab w:val="left" w:pos="1276"/>
              <w:tab w:val="left" w:pos="2506"/>
              <w:tab w:val="left" w:pos="3969"/>
              <w:tab w:val="center" w:pos="4819"/>
              <w:tab w:val="right" w:pos="9638"/>
            </w:tabs>
            <w:suppressAutoHyphens/>
            <w:autoSpaceDE/>
            <w:autoSpaceDN/>
            <w:adjustRightInd/>
            <w:snapToGrid w:val="0"/>
            <w:spacing w:line="200" w:lineRule="exact"/>
            <w:textAlignment w:val="auto"/>
            <w:rPr>
              <w:rFonts w:cs="Times New Roman"/>
              <w:b/>
              <w:color w:val="auto"/>
              <w:sz w:val="18"/>
              <w:szCs w:val="24"/>
              <w:lang w:val="fi-FI" w:eastAsia="ar-SA"/>
            </w:rPr>
          </w:pPr>
          <w:r w:rsidRPr="004B4517">
            <w:rPr>
              <w:rFonts w:cs="Times New Roman"/>
              <w:b/>
              <w:color w:val="auto"/>
              <w:sz w:val="18"/>
              <w:szCs w:val="24"/>
              <w:lang w:val="fi-FI" w:eastAsia="ar-SA"/>
            </w:rPr>
            <w:t xml:space="preserve">Phone </w:t>
          </w:r>
          <w:proofErr w:type="spellStart"/>
          <w:r w:rsidRPr="004B4517">
            <w:rPr>
              <w:rFonts w:cs="Times New Roman"/>
              <w:b/>
              <w:color w:val="auto"/>
              <w:sz w:val="18"/>
              <w:szCs w:val="24"/>
              <w:lang w:val="fi-FI" w:eastAsia="ar-SA"/>
            </w:rPr>
            <w:t>number</w:t>
          </w:r>
          <w:proofErr w:type="spellEnd"/>
        </w:p>
        <w:p w:rsidR="004B4517" w:rsidRPr="004B4517" w:rsidRDefault="004B4517" w:rsidP="004B4517">
          <w:pPr>
            <w:widowControl/>
            <w:tabs>
              <w:tab w:val="left" w:pos="1276"/>
              <w:tab w:val="left" w:pos="2506"/>
              <w:tab w:val="left" w:pos="3969"/>
              <w:tab w:val="center" w:pos="4819"/>
              <w:tab w:val="right" w:pos="9638"/>
            </w:tabs>
            <w:suppressAutoHyphens/>
            <w:autoSpaceDE/>
            <w:autoSpaceDN/>
            <w:adjustRightInd/>
            <w:spacing w:line="200" w:lineRule="exact"/>
            <w:textAlignment w:val="auto"/>
            <w:rPr>
              <w:rFonts w:cs="Times New Roman"/>
              <w:color w:val="auto"/>
              <w:sz w:val="18"/>
              <w:szCs w:val="24"/>
              <w:lang w:val="fi-FI" w:eastAsia="ar-SA"/>
            </w:rPr>
          </w:pPr>
          <w:r w:rsidRPr="004B4517">
            <w:rPr>
              <w:rFonts w:cs="Times New Roman"/>
              <w:color w:val="auto"/>
              <w:sz w:val="18"/>
              <w:szCs w:val="24"/>
              <w:lang w:val="fi-FI" w:eastAsia="ar-SA"/>
            </w:rPr>
            <w:t>0600 0 1060</w:t>
          </w:r>
        </w:p>
      </w:tc>
      <w:tc>
        <w:tcPr>
          <w:tcW w:w="2589" w:type="dxa"/>
          <w:shd w:val="clear" w:color="auto" w:fill="auto"/>
        </w:tcPr>
        <w:p w:rsidR="004B4517" w:rsidRPr="004B4517" w:rsidRDefault="004B4517" w:rsidP="004B4517">
          <w:pPr>
            <w:widowControl/>
            <w:tabs>
              <w:tab w:val="left" w:pos="1276"/>
              <w:tab w:val="left" w:pos="2506"/>
              <w:tab w:val="left" w:pos="3969"/>
              <w:tab w:val="center" w:pos="4819"/>
              <w:tab w:val="right" w:pos="9638"/>
            </w:tabs>
            <w:suppressAutoHyphens/>
            <w:autoSpaceDE/>
            <w:autoSpaceDN/>
            <w:adjustRightInd/>
            <w:snapToGrid w:val="0"/>
            <w:spacing w:line="200" w:lineRule="exact"/>
            <w:textAlignment w:val="auto"/>
            <w:rPr>
              <w:rFonts w:cs="Times New Roman"/>
              <w:b/>
              <w:color w:val="auto"/>
              <w:sz w:val="18"/>
              <w:szCs w:val="24"/>
              <w:lang w:val="fi-FI" w:eastAsia="ar-SA"/>
            </w:rPr>
          </w:pPr>
          <w:r w:rsidRPr="004B4517">
            <w:rPr>
              <w:rFonts w:cs="Times New Roman"/>
              <w:b/>
              <w:color w:val="auto"/>
              <w:sz w:val="18"/>
              <w:szCs w:val="24"/>
              <w:lang w:val="fi-FI" w:eastAsia="ar-SA"/>
            </w:rPr>
            <w:t>Internet</w:t>
          </w:r>
        </w:p>
        <w:p w:rsidR="004B4517" w:rsidRPr="004B4517" w:rsidRDefault="004B4517" w:rsidP="004B4517">
          <w:pPr>
            <w:widowControl/>
            <w:tabs>
              <w:tab w:val="left" w:pos="1276"/>
              <w:tab w:val="left" w:pos="2506"/>
              <w:tab w:val="left" w:pos="3969"/>
              <w:tab w:val="center" w:pos="4819"/>
              <w:tab w:val="right" w:pos="9638"/>
            </w:tabs>
            <w:suppressAutoHyphens/>
            <w:autoSpaceDE/>
            <w:autoSpaceDN/>
            <w:adjustRightInd/>
            <w:spacing w:line="200" w:lineRule="exact"/>
            <w:textAlignment w:val="auto"/>
            <w:rPr>
              <w:rFonts w:cs="Times New Roman"/>
              <w:color w:val="auto"/>
              <w:sz w:val="18"/>
              <w:szCs w:val="24"/>
              <w:lang w:val="fi-FI" w:eastAsia="ar-SA"/>
            </w:rPr>
          </w:pPr>
          <w:r w:rsidRPr="004B4517">
            <w:rPr>
              <w:rFonts w:cs="Times New Roman"/>
              <w:color w:val="auto"/>
              <w:sz w:val="18"/>
              <w:szCs w:val="24"/>
              <w:lang w:val="fi-FI" w:eastAsia="ar-SA"/>
            </w:rPr>
            <w:t>www.resete.fi</w:t>
          </w:r>
        </w:p>
      </w:tc>
      <w:tc>
        <w:tcPr>
          <w:tcW w:w="2405" w:type="dxa"/>
          <w:shd w:val="clear" w:color="auto" w:fill="auto"/>
        </w:tcPr>
        <w:p w:rsidR="004B4517" w:rsidRPr="004B4517" w:rsidRDefault="004B4517" w:rsidP="004B4517">
          <w:pPr>
            <w:widowControl/>
            <w:tabs>
              <w:tab w:val="left" w:pos="1276"/>
              <w:tab w:val="left" w:pos="2506"/>
              <w:tab w:val="left" w:pos="3969"/>
              <w:tab w:val="center" w:pos="4819"/>
              <w:tab w:val="right" w:pos="9638"/>
            </w:tabs>
            <w:suppressAutoHyphens/>
            <w:autoSpaceDE/>
            <w:autoSpaceDN/>
            <w:adjustRightInd/>
            <w:snapToGrid w:val="0"/>
            <w:spacing w:line="200" w:lineRule="exact"/>
            <w:textAlignment w:val="auto"/>
            <w:rPr>
              <w:rFonts w:cs="Times New Roman"/>
              <w:b/>
              <w:color w:val="auto"/>
              <w:sz w:val="18"/>
              <w:szCs w:val="24"/>
              <w:lang w:val="fi-FI" w:eastAsia="ar-SA"/>
            </w:rPr>
          </w:pPr>
          <w:r w:rsidRPr="004B4517">
            <w:rPr>
              <w:rFonts w:cs="Times New Roman"/>
              <w:b/>
              <w:color w:val="auto"/>
              <w:sz w:val="18"/>
              <w:szCs w:val="24"/>
              <w:lang w:val="fi-FI" w:eastAsia="ar-SA"/>
            </w:rPr>
            <w:t>Business-ID</w:t>
          </w:r>
        </w:p>
        <w:p w:rsidR="004B4517" w:rsidRPr="004B4517" w:rsidRDefault="004B4517" w:rsidP="004B4517">
          <w:pPr>
            <w:widowControl/>
            <w:tabs>
              <w:tab w:val="left" w:pos="1276"/>
              <w:tab w:val="left" w:pos="2506"/>
              <w:tab w:val="left" w:pos="3969"/>
              <w:tab w:val="center" w:pos="4819"/>
              <w:tab w:val="right" w:pos="9638"/>
            </w:tabs>
            <w:suppressAutoHyphens/>
            <w:autoSpaceDE/>
            <w:autoSpaceDN/>
            <w:adjustRightInd/>
            <w:spacing w:line="200" w:lineRule="exact"/>
            <w:textAlignment w:val="auto"/>
            <w:rPr>
              <w:rFonts w:cs="Times New Roman"/>
              <w:b/>
              <w:color w:val="auto"/>
              <w:sz w:val="18"/>
              <w:szCs w:val="24"/>
              <w:lang w:val="fi-FI" w:eastAsia="ar-SA"/>
            </w:rPr>
          </w:pPr>
          <w:r w:rsidRPr="004B4517">
            <w:rPr>
              <w:rFonts w:ascii="MetaNormalLF-Roman" w:hAnsi="MetaNormalLF-Roman" w:cs="MetaNormalLF-Roman"/>
              <w:color w:val="auto"/>
              <w:lang w:val="fi-FI"/>
            </w:rPr>
            <w:t>2720608-4</w:t>
          </w:r>
        </w:p>
      </w:tc>
    </w:tr>
  </w:tbl>
  <w:p w:rsidR="0012147F" w:rsidRPr="00615742" w:rsidRDefault="0012147F" w:rsidP="005D6580">
    <w:pPr>
      <w:pStyle w:val="Footer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358" w:rsidRDefault="00A20358"/>
  <w:tbl>
    <w:tblPr>
      <w:tblW w:w="10142" w:type="dxa"/>
      <w:tblLayout w:type="fixed"/>
      <w:tblLook w:val="0000" w:firstRow="0" w:lastRow="0" w:firstColumn="0" w:lastColumn="0" w:noHBand="0" w:noVBand="0"/>
    </w:tblPr>
    <w:tblGrid>
      <w:gridCol w:w="2656"/>
      <w:gridCol w:w="2492"/>
      <w:gridCol w:w="2589"/>
      <w:gridCol w:w="2405"/>
    </w:tblGrid>
    <w:tr w:rsidR="00A20358" w:rsidRPr="004B4517" w:rsidTr="00A8199A">
      <w:trPr>
        <w:trHeight w:val="563"/>
      </w:trPr>
      <w:tc>
        <w:tcPr>
          <w:tcW w:w="2656" w:type="dxa"/>
          <w:shd w:val="clear" w:color="auto" w:fill="auto"/>
        </w:tcPr>
        <w:p w:rsidR="005D6580" w:rsidRDefault="005D6580" w:rsidP="005D6580">
          <w:pPr>
            <w:widowControl/>
            <w:tabs>
              <w:tab w:val="left" w:pos="1276"/>
              <w:tab w:val="left" w:pos="2552"/>
              <w:tab w:val="left" w:pos="3969"/>
            </w:tabs>
            <w:suppressAutoHyphens/>
            <w:autoSpaceDE/>
            <w:autoSpaceDN/>
            <w:adjustRightInd/>
            <w:spacing w:line="240" w:lineRule="auto"/>
            <w:textAlignment w:val="auto"/>
            <w:rPr>
              <w:rFonts w:cs="Times New Roman"/>
              <w:color w:val="8064A2"/>
              <w:sz w:val="22"/>
              <w:szCs w:val="24"/>
              <w:lang w:val="en-US" w:eastAsia="ar-SA"/>
            </w:rPr>
          </w:pPr>
          <w:proofErr w:type="spellStart"/>
          <w:r w:rsidRPr="004B4517">
            <w:rPr>
              <w:rFonts w:cs="Times New Roman"/>
              <w:color w:val="8064A2"/>
              <w:sz w:val="22"/>
              <w:szCs w:val="24"/>
              <w:lang w:val="en-US" w:eastAsia="ar-SA"/>
            </w:rPr>
            <w:t>Resete</w:t>
          </w:r>
          <w:proofErr w:type="spellEnd"/>
        </w:p>
        <w:p w:rsidR="005D6580" w:rsidRPr="004B4517" w:rsidRDefault="005D6580" w:rsidP="005D6580">
          <w:pPr>
            <w:widowControl/>
            <w:tabs>
              <w:tab w:val="left" w:pos="1276"/>
              <w:tab w:val="left" w:pos="2552"/>
              <w:tab w:val="left" w:pos="3969"/>
            </w:tabs>
            <w:suppressAutoHyphens/>
            <w:autoSpaceDE/>
            <w:autoSpaceDN/>
            <w:adjustRightInd/>
            <w:spacing w:line="240" w:lineRule="auto"/>
            <w:textAlignment w:val="auto"/>
            <w:rPr>
              <w:rFonts w:cs="Times New Roman"/>
              <w:color w:val="8064A2"/>
              <w:sz w:val="22"/>
              <w:szCs w:val="24"/>
              <w:lang w:val="en-US" w:eastAsia="ar-SA"/>
            </w:rPr>
          </w:pPr>
          <w:r>
            <w:rPr>
              <w:rFonts w:cs="Times New Roman"/>
              <w:color w:val="8064A2"/>
              <w:sz w:val="22"/>
              <w:szCs w:val="24"/>
              <w:lang w:val="en-US" w:eastAsia="ar-SA"/>
            </w:rPr>
            <w:t>New Life Holding Oy</w:t>
          </w:r>
        </w:p>
        <w:p w:rsidR="00A20358" w:rsidRPr="004B4517" w:rsidRDefault="005D6580" w:rsidP="005D6580">
          <w:pPr>
            <w:widowControl/>
            <w:tabs>
              <w:tab w:val="left" w:pos="1276"/>
              <w:tab w:val="left" w:pos="2506"/>
              <w:tab w:val="left" w:pos="3969"/>
              <w:tab w:val="center" w:pos="4819"/>
              <w:tab w:val="right" w:pos="9638"/>
            </w:tabs>
            <w:suppressAutoHyphens/>
            <w:autoSpaceDE/>
            <w:autoSpaceDN/>
            <w:adjustRightInd/>
            <w:spacing w:line="200" w:lineRule="exact"/>
            <w:textAlignment w:val="auto"/>
            <w:rPr>
              <w:rFonts w:cs="Times New Roman"/>
              <w:color w:val="auto"/>
              <w:sz w:val="18"/>
              <w:szCs w:val="24"/>
              <w:lang w:val="fi-FI" w:eastAsia="ar-SA"/>
            </w:rPr>
          </w:pPr>
          <w:proofErr w:type="spellStart"/>
          <w:r w:rsidRPr="004B4517">
            <w:rPr>
              <w:rFonts w:cs="Times New Roman"/>
              <w:color w:val="auto"/>
              <w:sz w:val="18"/>
              <w:szCs w:val="24"/>
              <w:lang w:val="en-US" w:eastAsia="ar-SA"/>
            </w:rPr>
            <w:t>Hiomotie</w:t>
          </w:r>
          <w:proofErr w:type="spellEnd"/>
          <w:r w:rsidRPr="004B4517">
            <w:rPr>
              <w:rFonts w:cs="Times New Roman"/>
              <w:color w:val="auto"/>
              <w:sz w:val="18"/>
              <w:szCs w:val="24"/>
              <w:lang w:val="en-US" w:eastAsia="ar-SA"/>
            </w:rPr>
            <w:t xml:space="preserve"> 30</w:t>
          </w:r>
          <w:r>
            <w:rPr>
              <w:rFonts w:cs="Times New Roman"/>
              <w:color w:val="auto"/>
              <w:sz w:val="18"/>
              <w:szCs w:val="24"/>
              <w:lang w:val="en-US" w:eastAsia="ar-SA"/>
            </w:rPr>
            <w:t xml:space="preserve">, </w:t>
          </w:r>
          <w:r w:rsidRPr="005D6580">
            <w:rPr>
              <w:rFonts w:cs="Times New Roman"/>
              <w:color w:val="auto"/>
              <w:sz w:val="18"/>
              <w:szCs w:val="24"/>
              <w:lang w:eastAsia="ar-SA"/>
            </w:rPr>
            <w:t>00380</w:t>
          </w:r>
          <w:r>
            <w:rPr>
              <w:rFonts w:cs="Times New Roman"/>
              <w:color w:val="auto"/>
              <w:sz w:val="18"/>
              <w:szCs w:val="24"/>
              <w:lang w:eastAsia="ar-SA"/>
            </w:rPr>
            <w:t>,</w:t>
          </w:r>
          <w:r w:rsidRPr="005D6580">
            <w:rPr>
              <w:rFonts w:cs="Times New Roman"/>
              <w:color w:val="auto"/>
              <w:sz w:val="18"/>
              <w:szCs w:val="24"/>
              <w:lang w:eastAsia="ar-SA"/>
            </w:rPr>
            <w:t xml:space="preserve"> Helsinki</w:t>
          </w:r>
        </w:p>
      </w:tc>
      <w:tc>
        <w:tcPr>
          <w:tcW w:w="2492" w:type="dxa"/>
          <w:shd w:val="clear" w:color="auto" w:fill="auto"/>
        </w:tcPr>
        <w:p w:rsidR="00A20358" w:rsidRPr="004B4517" w:rsidRDefault="00A20358" w:rsidP="00A8199A">
          <w:pPr>
            <w:widowControl/>
            <w:tabs>
              <w:tab w:val="left" w:pos="1276"/>
              <w:tab w:val="left" w:pos="2506"/>
              <w:tab w:val="left" w:pos="3969"/>
              <w:tab w:val="center" w:pos="4819"/>
              <w:tab w:val="right" w:pos="9638"/>
            </w:tabs>
            <w:suppressAutoHyphens/>
            <w:autoSpaceDE/>
            <w:autoSpaceDN/>
            <w:adjustRightInd/>
            <w:snapToGrid w:val="0"/>
            <w:spacing w:line="200" w:lineRule="exact"/>
            <w:textAlignment w:val="auto"/>
            <w:rPr>
              <w:rFonts w:cs="Times New Roman"/>
              <w:b/>
              <w:color w:val="auto"/>
              <w:sz w:val="18"/>
              <w:szCs w:val="24"/>
              <w:lang w:val="fi-FI" w:eastAsia="ar-SA"/>
            </w:rPr>
          </w:pPr>
          <w:r w:rsidRPr="004B4517">
            <w:rPr>
              <w:rFonts w:cs="Times New Roman"/>
              <w:b/>
              <w:color w:val="auto"/>
              <w:sz w:val="18"/>
              <w:szCs w:val="24"/>
              <w:lang w:val="fi-FI" w:eastAsia="ar-SA"/>
            </w:rPr>
            <w:t>Phone number</w:t>
          </w:r>
        </w:p>
        <w:p w:rsidR="00A20358" w:rsidRPr="004B4517" w:rsidRDefault="00A20358" w:rsidP="00A8199A">
          <w:pPr>
            <w:widowControl/>
            <w:tabs>
              <w:tab w:val="left" w:pos="1276"/>
              <w:tab w:val="left" w:pos="2506"/>
              <w:tab w:val="left" w:pos="3969"/>
              <w:tab w:val="center" w:pos="4819"/>
              <w:tab w:val="right" w:pos="9638"/>
            </w:tabs>
            <w:suppressAutoHyphens/>
            <w:autoSpaceDE/>
            <w:autoSpaceDN/>
            <w:adjustRightInd/>
            <w:spacing w:line="200" w:lineRule="exact"/>
            <w:textAlignment w:val="auto"/>
            <w:rPr>
              <w:rFonts w:cs="Times New Roman"/>
              <w:color w:val="auto"/>
              <w:sz w:val="18"/>
              <w:szCs w:val="24"/>
              <w:lang w:val="fi-FI" w:eastAsia="ar-SA"/>
            </w:rPr>
          </w:pPr>
          <w:r w:rsidRPr="004B4517">
            <w:rPr>
              <w:rFonts w:cs="Times New Roman"/>
              <w:color w:val="auto"/>
              <w:sz w:val="18"/>
              <w:szCs w:val="24"/>
              <w:lang w:val="fi-FI" w:eastAsia="ar-SA"/>
            </w:rPr>
            <w:t>0600 0 1060</w:t>
          </w:r>
        </w:p>
      </w:tc>
      <w:tc>
        <w:tcPr>
          <w:tcW w:w="2589" w:type="dxa"/>
          <w:shd w:val="clear" w:color="auto" w:fill="auto"/>
        </w:tcPr>
        <w:p w:rsidR="00A20358" w:rsidRPr="004B4517" w:rsidRDefault="00A20358" w:rsidP="00A8199A">
          <w:pPr>
            <w:widowControl/>
            <w:tabs>
              <w:tab w:val="left" w:pos="1276"/>
              <w:tab w:val="left" w:pos="2506"/>
              <w:tab w:val="left" w:pos="3969"/>
              <w:tab w:val="center" w:pos="4819"/>
              <w:tab w:val="right" w:pos="9638"/>
            </w:tabs>
            <w:suppressAutoHyphens/>
            <w:autoSpaceDE/>
            <w:autoSpaceDN/>
            <w:adjustRightInd/>
            <w:snapToGrid w:val="0"/>
            <w:spacing w:line="200" w:lineRule="exact"/>
            <w:textAlignment w:val="auto"/>
            <w:rPr>
              <w:rFonts w:cs="Times New Roman"/>
              <w:b/>
              <w:color w:val="auto"/>
              <w:sz w:val="18"/>
              <w:szCs w:val="24"/>
              <w:lang w:val="fi-FI" w:eastAsia="ar-SA"/>
            </w:rPr>
          </w:pPr>
          <w:r w:rsidRPr="004B4517">
            <w:rPr>
              <w:rFonts w:cs="Times New Roman"/>
              <w:b/>
              <w:color w:val="auto"/>
              <w:sz w:val="18"/>
              <w:szCs w:val="24"/>
              <w:lang w:val="fi-FI" w:eastAsia="ar-SA"/>
            </w:rPr>
            <w:t>Internet</w:t>
          </w:r>
        </w:p>
        <w:p w:rsidR="00A20358" w:rsidRPr="004B4517" w:rsidRDefault="00A20358" w:rsidP="00A8199A">
          <w:pPr>
            <w:widowControl/>
            <w:tabs>
              <w:tab w:val="left" w:pos="1276"/>
              <w:tab w:val="left" w:pos="2506"/>
              <w:tab w:val="left" w:pos="3969"/>
              <w:tab w:val="center" w:pos="4819"/>
              <w:tab w:val="right" w:pos="9638"/>
            </w:tabs>
            <w:suppressAutoHyphens/>
            <w:autoSpaceDE/>
            <w:autoSpaceDN/>
            <w:adjustRightInd/>
            <w:spacing w:line="200" w:lineRule="exact"/>
            <w:textAlignment w:val="auto"/>
            <w:rPr>
              <w:rFonts w:cs="Times New Roman"/>
              <w:color w:val="auto"/>
              <w:sz w:val="18"/>
              <w:szCs w:val="24"/>
              <w:lang w:val="fi-FI" w:eastAsia="ar-SA"/>
            </w:rPr>
          </w:pPr>
          <w:r w:rsidRPr="004B4517">
            <w:rPr>
              <w:rFonts w:cs="Times New Roman"/>
              <w:color w:val="auto"/>
              <w:sz w:val="18"/>
              <w:szCs w:val="24"/>
              <w:lang w:val="fi-FI" w:eastAsia="ar-SA"/>
            </w:rPr>
            <w:t>www.resete.fi</w:t>
          </w:r>
        </w:p>
      </w:tc>
      <w:tc>
        <w:tcPr>
          <w:tcW w:w="2405" w:type="dxa"/>
          <w:shd w:val="clear" w:color="auto" w:fill="auto"/>
        </w:tcPr>
        <w:p w:rsidR="00A20358" w:rsidRPr="004B4517" w:rsidRDefault="00A20358" w:rsidP="00A8199A">
          <w:pPr>
            <w:widowControl/>
            <w:tabs>
              <w:tab w:val="left" w:pos="1276"/>
              <w:tab w:val="left" w:pos="2506"/>
              <w:tab w:val="left" w:pos="3969"/>
              <w:tab w:val="center" w:pos="4819"/>
              <w:tab w:val="right" w:pos="9638"/>
            </w:tabs>
            <w:suppressAutoHyphens/>
            <w:autoSpaceDE/>
            <w:autoSpaceDN/>
            <w:adjustRightInd/>
            <w:snapToGrid w:val="0"/>
            <w:spacing w:line="200" w:lineRule="exact"/>
            <w:textAlignment w:val="auto"/>
            <w:rPr>
              <w:rFonts w:cs="Times New Roman"/>
              <w:b/>
              <w:color w:val="auto"/>
              <w:sz w:val="18"/>
              <w:szCs w:val="24"/>
              <w:lang w:val="fi-FI" w:eastAsia="ar-SA"/>
            </w:rPr>
          </w:pPr>
          <w:r w:rsidRPr="004B4517">
            <w:rPr>
              <w:rFonts w:cs="Times New Roman"/>
              <w:b/>
              <w:color w:val="auto"/>
              <w:sz w:val="18"/>
              <w:szCs w:val="24"/>
              <w:lang w:val="fi-FI" w:eastAsia="ar-SA"/>
            </w:rPr>
            <w:t>Business-ID</w:t>
          </w:r>
        </w:p>
        <w:p w:rsidR="00A20358" w:rsidRPr="004B4517" w:rsidRDefault="00A20358" w:rsidP="00A8199A">
          <w:pPr>
            <w:widowControl/>
            <w:tabs>
              <w:tab w:val="left" w:pos="1276"/>
              <w:tab w:val="left" w:pos="2506"/>
              <w:tab w:val="left" w:pos="3969"/>
              <w:tab w:val="center" w:pos="4819"/>
              <w:tab w:val="right" w:pos="9638"/>
            </w:tabs>
            <w:suppressAutoHyphens/>
            <w:autoSpaceDE/>
            <w:autoSpaceDN/>
            <w:adjustRightInd/>
            <w:spacing w:line="200" w:lineRule="exact"/>
            <w:textAlignment w:val="auto"/>
            <w:rPr>
              <w:rFonts w:cs="Times New Roman"/>
              <w:b/>
              <w:color w:val="auto"/>
              <w:sz w:val="18"/>
              <w:szCs w:val="24"/>
              <w:lang w:val="fi-FI" w:eastAsia="ar-SA"/>
            </w:rPr>
          </w:pPr>
          <w:r w:rsidRPr="004B4517">
            <w:rPr>
              <w:rFonts w:ascii="MetaNormalLF-Roman" w:hAnsi="MetaNormalLF-Roman" w:cs="MetaNormalLF-Roman"/>
              <w:color w:val="auto"/>
              <w:lang w:val="fi-FI"/>
            </w:rPr>
            <w:t>2720608-4</w:t>
          </w:r>
        </w:p>
      </w:tc>
    </w:tr>
  </w:tbl>
  <w:p w:rsidR="0012147F" w:rsidRPr="007F1E4D" w:rsidRDefault="0012147F" w:rsidP="000F029A">
    <w:pPr>
      <w:pStyle w:val="Footer"/>
      <w:jc w:val="left"/>
      <w:rPr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8DE" w:rsidRDefault="00F448DE" w:rsidP="00072FF0">
      <w:r>
        <w:separator/>
      </w:r>
    </w:p>
  </w:footnote>
  <w:footnote w:type="continuationSeparator" w:id="0">
    <w:p w:rsidR="00F448DE" w:rsidRDefault="00F448DE" w:rsidP="00072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D87" w:rsidRDefault="00726D87" w:rsidP="00880EED">
    <w:pPr>
      <w:pStyle w:val="Header"/>
      <w:rPr>
        <w:color w:val="FF0000"/>
      </w:rPr>
    </w:pPr>
  </w:p>
  <w:p w:rsidR="00916D35" w:rsidRPr="00916D35" w:rsidRDefault="00A20358" w:rsidP="00880EED">
    <w:pPr>
      <w:pStyle w:val="Header"/>
      <w:rPr>
        <w:color w:val="FF0000"/>
      </w:rPr>
    </w:pPr>
    <w:r>
      <w:rPr>
        <w:noProof/>
        <w:color w:val="FF0000"/>
        <w:lang w:eastAsia="en-GB"/>
      </w:rPr>
      <w:drawing>
        <wp:inline distT="0" distB="0" distL="0" distR="0" wp14:anchorId="184F981A" wp14:editId="4515F0DD">
          <wp:extent cx="1731645" cy="457200"/>
          <wp:effectExtent l="0" t="0" r="190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206" w:rsidRDefault="00774206" w:rsidP="00072FF0">
    <w:pPr>
      <w:pStyle w:val="Header"/>
      <w:rPr>
        <w:color w:val="FF0000"/>
      </w:rPr>
    </w:pPr>
  </w:p>
  <w:p w:rsidR="0012147F" w:rsidRPr="00916D35" w:rsidRDefault="00880EED" w:rsidP="00072FF0">
    <w:pPr>
      <w:pStyle w:val="Header"/>
      <w:rPr>
        <w:color w:val="FF0000"/>
      </w:rPr>
    </w:pPr>
    <w:r>
      <w:rPr>
        <w:noProof/>
        <w:color w:val="FF0000"/>
        <w:lang w:eastAsia="en-GB"/>
      </w:rPr>
      <w:drawing>
        <wp:anchor distT="0" distB="0" distL="114300" distR="114300" simplePos="0" relativeHeight="251659264" behindDoc="0" locked="0" layoutInCell="1" allowOverlap="1" wp14:anchorId="762C06AE" wp14:editId="120946F6">
          <wp:simplePos x="0" y="0"/>
          <wp:positionH relativeFrom="column">
            <wp:posOffset>1270</wp:posOffset>
          </wp:positionH>
          <wp:positionV relativeFrom="paragraph">
            <wp:posOffset>-32385</wp:posOffset>
          </wp:positionV>
          <wp:extent cx="1731600" cy="460800"/>
          <wp:effectExtent l="0" t="0" r="2540" b="0"/>
          <wp:wrapNone/>
          <wp:docPr id="3" name="Picture 3" descr="C:\Users\alex.logvin.ANGLO-SERV\Desktop\Resete_slogan_violet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ex.logvin.ANGLO-SERV\Desktop\Resete_slogan_violet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00" cy="46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03363"/>
    <w:multiLevelType w:val="hybridMultilevel"/>
    <w:tmpl w:val="574C901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E86E4B"/>
    <w:multiLevelType w:val="hybridMultilevel"/>
    <w:tmpl w:val="1A8E1AFC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D73AEE"/>
    <w:multiLevelType w:val="hybridMultilevel"/>
    <w:tmpl w:val="09E88E5A"/>
    <w:lvl w:ilvl="0" w:tplc="FEDAA6C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activeWritingStyle w:appName="MSWord" w:lang="en-US" w:vendorID="6" w:dllVersion="2" w:checkStyle="1"/>
  <w:activeWritingStyle w:appName="MSWord" w:lang="sv-SE" w:vendorID="22" w:dllVersion="513" w:checkStyle="1"/>
  <w:activeWritingStyle w:appName="MSWord" w:lang="fi-FI" w:vendorID="22" w:dllVersion="513" w:checkStyle="1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E38"/>
    <w:rsid w:val="000135CD"/>
    <w:rsid w:val="000300F5"/>
    <w:rsid w:val="0004195F"/>
    <w:rsid w:val="0004384A"/>
    <w:rsid w:val="00045C24"/>
    <w:rsid w:val="0006508F"/>
    <w:rsid w:val="00072FF0"/>
    <w:rsid w:val="00076295"/>
    <w:rsid w:val="000802E4"/>
    <w:rsid w:val="00092955"/>
    <w:rsid w:val="000A4DCD"/>
    <w:rsid w:val="000B070B"/>
    <w:rsid w:val="000B52B2"/>
    <w:rsid w:val="000D740B"/>
    <w:rsid w:val="000F029A"/>
    <w:rsid w:val="00101E50"/>
    <w:rsid w:val="00116FB1"/>
    <w:rsid w:val="0012147F"/>
    <w:rsid w:val="0013142A"/>
    <w:rsid w:val="001342AF"/>
    <w:rsid w:val="00150040"/>
    <w:rsid w:val="00166AE2"/>
    <w:rsid w:val="00173A3D"/>
    <w:rsid w:val="0019589B"/>
    <w:rsid w:val="001D5B87"/>
    <w:rsid w:val="001F0827"/>
    <w:rsid w:val="0020630C"/>
    <w:rsid w:val="00223CC9"/>
    <w:rsid w:val="002245B2"/>
    <w:rsid w:val="00244D7A"/>
    <w:rsid w:val="0027419C"/>
    <w:rsid w:val="0028663F"/>
    <w:rsid w:val="0029328B"/>
    <w:rsid w:val="002944BD"/>
    <w:rsid w:val="00297BB9"/>
    <w:rsid w:val="002D0620"/>
    <w:rsid w:val="00340E3E"/>
    <w:rsid w:val="0035330E"/>
    <w:rsid w:val="00372BC7"/>
    <w:rsid w:val="00384339"/>
    <w:rsid w:val="003B5887"/>
    <w:rsid w:val="003E3033"/>
    <w:rsid w:val="00414177"/>
    <w:rsid w:val="004205DC"/>
    <w:rsid w:val="00421090"/>
    <w:rsid w:val="00445E2C"/>
    <w:rsid w:val="0045015B"/>
    <w:rsid w:val="00456A5A"/>
    <w:rsid w:val="004705B1"/>
    <w:rsid w:val="0048692A"/>
    <w:rsid w:val="004937C1"/>
    <w:rsid w:val="00494326"/>
    <w:rsid w:val="004A6094"/>
    <w:rsid w:val="004B4517"/>
    <w:rsid w:val="004B6CAA"/>
    <w:rsid w:val="004D4AEB"/>
    <w:rsid w:val="004E0C95"/>
    <w:rsid w:val="004E0CEE"/>
    <w:rsid w:val="004E19CC"/>
    <w:rsid w:val="004E6877"/>
    <w:rsid w:val="005006B1"/>
    <w:rsid w:val="00512EEC"/>
    <w:rsid w:val="00516DA1"/>
    <w:rsid w:val="00537A72"/>
    <w:rsid w:val="00554DF4"/>
    <w:rsid w:val="00555838"/>
    <w:rsid w:val="00555BD4"/>
    <w:rsid w:val="00571F92"/>
    <w:rsid w:val="00580D58"/>
    <w:rsid w:val="005820C9"/>
    <w:rsid w:val="00584685"/>
    <w:rsid w:val="005A4146"/>
    <w:rsid w:val="005D0679"/>
    <w:rsid w:val="005D6580"/>
    <w:rsid w:val="005E18B7"/>
    <w:rsid w:val="00604C45"/>
    <w:rsid w:val="006151F9"/>
    <w:rsid w:val="0062205F"/>
    <w:rsid w:val="006232C3"/>
    <w:rsid w:val="00627E38"/>
    <w:rsid w:val="00640DF7"/>
    <w:rsid w:val="006648EF"/>
    <w:rsid w:val="006659BB"/>
    <w:rsid w:val="00691447"/>
    <w:rsid w:val="006D761A"/>
    <w:rsid w:val="006E0006"/>
    <w:rsid w:val="006E77A5"/>
    <w:rsid w:val="00702F23"/>
    <w:rsid w:val="00703075"/>
    <w:rsid w:val="00705152"/>
    <w:rsid w:val="007222D8"/>
    <w:rsid w:val="00726D87"/>
    <w:rsid w:val="007372CB"/>
    <w:rsid w:val="00744106"/>
    <w:rsid w:val="00766AA7"/>
    <w:rsid w:val="007739A6"/>
    <w:rsid w:val="00774206"/>
    <w:rsid w:val="007902B1"/>
    <w:rsid w:val="007B054E"/>
    <w:rsid w:val="007B33AA"/>
    <w:rsid w:val="007D6EA5"/>
    <w:rsid w:val="007E1326"/>
    <w:rsid w:val="007F1E4D"/>
    <w:rsid w:val="007F6869"/>
    <w:rsid w:val="00814CD6"/>
    <w:rsid w:val="0082261A"/>
    <w:rsid w:val="00830691"/>
    <w:rsid w:val="008534D6"/>
    <w:rsid w:val="008570DB"/>
    <w:rsid w:val="0087039F"/>
    <w:rsid w:val="008711E2"/>
    <w:rsid w:val="00880EED"/>
    <w:rsid w:val="00891989"/>
    <w:rsid w:val="00892D47"/>
    <w:rsid w:val="008A2552"/>
    <w:rsid w:val="008B4EBD"/>
    <w:rsid w:val="008B68AE"/>
    <w:rsid w:val="008D1251"/>
    <w:rsid w:val="008D1D46"/>
    <w:rsid w:val="008E689D"/>
    <w:rsid w:val="009028E1"/>
    <w:rsid w:val="00915AC8"/>
    <w:rsid w:val="00916D35"/>
    <w:rsid w:val="00981BB0"/>
    <w:rsid w:val="009C488E"/>
    <w:rsid w:val="009E1125"/>
    <w:rsid w:val="00A000C4"/>
    <w:rsid w:val="00A02EDF"/>
    <w:rsid w:val="00A0424B"/>
    <w:rsid w:val="00A20358"/>
    <w:rsid w:val="00A27D30"/>
    <w:rsid w:val="00A325DC"/>
    <w:rsid w:val="00A61457"/>
    <w:rsid w:val="00A8199A"/>
    <w:rsid w:val="00AA7A10"/>
    <w:rsid w:val="00AB5384"/>
    <w:rsid w:val="00AD3ACA"/>
    <w:rsid w:val="00AD762E"/>
    <w:rsid w:val="00AE2124"/>
    <w:rsid w:val="00AF0B60"/>
    <w:rsid w:val="00AF5C62"/>
    <w:rsid w:val="00B01A5F"/>
    <w:rsid w:val="00B21971"/>
    <w:rsid w:val="00B264C8"/>
    <w:rsid w:val="00B32B5F"/>
    <w:rsid w:val="00B367D6"/>
    <w:rsid w:val="00B61CCF"/>
    <w:rsid w:val="00BC1455"/>
    <w:rsid w:val="00BC1BDB"/>
    <w:rsid w:val="00BE2AC8"/>
    <w:rsid w:val="00BE30B7"/>
    <w:rsid w:val="00BF46B0"/>
    <w:rsid w:val="00C061D1"/>
    <w:rsid w:val="00C117AE"/>
    <w:rsid w:val="00C22A45"/>
    <w:rsid w:val="00C514B2"/>
    <w:rsid w:val="00C77D57"/>
    <w:rsid w:val="00C86A13"/>
    <w:rsid w:val="00CC66C6"/>
    <w:rsid w:val="00D63871"/>
    <w:rsid w:val="00D778CB"/>
    <w:rsid w:val="00D87916"/>
    <w:rsid w:val="00D92E70"/>
    <w:rsid w:val="00DE33AD"/>
    <w:rsid w:val="00E0186E"/>
    <w:rsid w:val="00E02D30"/>
    <w:rsid w:val="00E14AB7"/>
    <w:rsid w:val="00E2345A"/>
    <w:rsid w:val="00E30DCF"/>
    <w:rsid w:val="00E50B67"/>
    <w:rsid w:val="00E74955"/>
    <w:rsid w:val="00E83ECA"/>
    <w:rsid w:val="00E86A57"/>
    <w:rsid w:val="00E958AE"/>
    <w:rsid w:val="00EA270A"/>
    <w:rsid w:val="00EB78A9"/>
    <w:rsid w:val="00ED0672"/>
    <w:rsid w:val="00ED5B51"/>
    <w:rsid w:val="00EF6C08"/>
    <w:rsid w:val="00F12CBE"/>
    <w:rsid w:val="00F368C0"/>
    <w:rsid w:val="00F421A2"/>
    <w:rsid w:val="00F448DE"/>
    <w:rsid w:val="00F569CE"/>
    <w:rsid w:val="00F94A48"/>
    <w:rsid w:val="00FA6FC1"/>
    <w:rsid w:val="00FB7151"/>
    <w:rsid w:val="00FC493F"/>
    <w:rsid w:val="00FD333A"/>
    <w:rsid w:val="00FD426B"/>
    <w:rsid w:val="00FE5CC8"/>
    <w:rsid w:val="00FF5A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qFormat="1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footer" w:uiPriority="99"/>
    <w:lsdException w:name="List Number 2" w:semiHidden="0"/>
    <w:lsdException w:name="List Number 5" w:semiHidden="0"/>
    <w:lsdException w:name="Title" w:semiHidden="0" w:unhideWhenUsed="0"/>
    <w:lsdException w:name="Subtitle" w:semiHidden="0" w:unhideWhenUsed="0"/>
    <w:lsdException w:name="Body Text Indent 3" w:semiHidden="0"/>
    <w:lsdException w:name="Block Text" w:semiHidden="0"/>
    <w:lsdException w:name="Hyperlink" w:semiHidden="0" w:uiPriority="99"/>
    <w:lsdException w:name="FollowedHyperlink" w:semiHidden="0"/>
    <w:lsdException w:name="Strong" w:semiHidden="0" w:unhideWhenUsed="0"/>
    <w:lsdException w:name="Emphasis" w:semiHidden="0" w:unhideWhenUsed="0"/>
    <w:lsdException w:name="Table Web 2" w:unhideWhenUsed="0"/>
    <w:lsdException w:name="Table Web 3" w:unhideWhenUsed="0"/>
    <w:lsdException w:name="Table Grid" w:unhideWhenUsed="0"/>
    <w:lsdException w:name="Table Theme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072FF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" w:hAnsi="Calibri" w:cs="Helvetica"/>
      <w:color w:val="000000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0F029A"/>
    <w:pPr>
      <w:keepNext/>
      <w:tabs>
        <w:tab w:val="left" w:pos="576"/>
      </w:tabs>
      <w:suppressAutoHyphens/>
      <w:spacing w:before="240" w:after="60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15742"/>
    <w:pPr>
      <w:tabs>
        <w:tab w:val="center" w:pos="4153"/>
        <w:tab w:val="right" w:pos="8306"/>
      </w:tabs>
      <w:jc w:val="right"/>
    </w:pPr>
    <w:rPr>
      <w:sz w:val="16"/>
    </w:rPr>
  </w:style>
  <w:style w:type="paragraph" w:styleId="Header">
    <w:name w:val="header"/>
    <w:basedOn w:val="Normal"/>
    <w:rsid w:val="00DE3921"/>
    <w:pPr>
      <w:tabs>
        <w:tab w:val="center" w:pos="4153"/>
        <w:tab w:val="right" w:pos="8306"/>
      </w:tabs>
    </w:pPr>
  </w:style>
  <w:style w:type="paragraph" w:customStyle="1" w:styleId="Indholdsf">
    <w:name w:val="Indholdsf"/>
    <w:basedOn w:val="Normal"/>
    <w:autoRedefine/>
    <w:rsid w:val="00DE3921"/>
    <w:pPr>
      <w:tabs>
        <w:tab w:val="right" w:pos="57"/>
        <w:tab w:val="right" w:pos="283"/>
        <w:tab w:val="left" w:pos="567"/>
        <w:tab w:val="right" w:pos="737"/>
        <w:tab w:val="left" w:pos="1020"/>
        <w:tab w:val="right" w:pos="6980"/>
        <w:tab w:val="right" w:pos="7340"/>
      </w:tabs>
      <w:spacing w:line="400" w:lineRule="atLeast"/>
      <w:textAlignment w:val="baseline"/>
    </w:pPr>
    <w:rPr>
      <w:lang w:val="en-US"/>
    </w:rPr>
  </w:style>
  <w:style w:type="paragraph" w:customStyle="1" w:styleId="linie">
    <w:name w:val="linie"/>
    <w:basedOn w:val="Normal"/>
    <w:rsid w:val="00DE3921"/>
    <w:pPr>
      <w:pBdr>
        <w:bottom w:val="single" w:sz="4" w:space="0" w:color="2A4578"/>
      </w:pBdr>
      <w:spacing w:line="360" w:lineRule="auto"/>
      <w:textAlignment w:val="baseline"/>
    </w:pPr>
    <w:rPr>
      <w:rFonts w:ascii="Rongel-SemiboldExpert" w:hAnsi="Rongel-SemiboldExpert"/>
      <w:color w:val="2A4578"/>
      <w:spacing w:val="34"/>
      <w:sz w:val="34"/>
      <w:szCs w:val="34"/>
      <w:u w:color="2A4578"/>
      <w:lang w:val="en-US"/>
    </w:rPr>
  </w:style>
  <w:style w:type="paragraph" w:customStyle="1" w:styleId="Underafsnit">
    <w:name w:val="Underafsnit"/>
    <w:basedOn w:val="Normal"/>
    <w:rsid w:val="001440B4"/>
    <w:pPr>
      <w:tabs>
        <w:tab w:val="right" w:pos="57"/>
        <w:tab w:val="right" w:pos="283"/>
        <w:tab w:val="left" w:pos="567"/>
        <w:tab w:val="right" w:pos="737"/>
        <w:tab w:val="left" w:pos="1020"/>
        <w:tab w:val="right" w:pos="6980"/>
        <w:tab w:val="right" w:pos="7340"/>
      </w:tabs>
      <w:spacing w:before="170" w:line="480" w:lineRule="atLeast"/>
      <w:textAlignment w:val="baseline"/>
    </w:pPr>
    <w:rPr>
      <w:b/>
      <w:i/>
      <w:color w:val="314D89"/>
      <w:spacing w:val="32"/>
      <w:sz w:val="28"/>
      <w:szCs w:val="32"/>
      <w:u w:color="0000FF"/>
      <w:lang w:val="en-US"/>
    </w:rPr>
  </w:style>
  <w:style w:type="paragraph" w:customStyle="1" w:styleId="Noparagraphstyle">
    <w:name w:val="[No paragraph style]"/>
    <w:rsid w:val="000D021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lang w:val="en-US"/>
    </w:rPr>
  </w:style>
  <w:style w:type="character" w:styleId="PageNumber">
    <w:name w:val="page number"/>
    <w:basedOn w:val="DefaultParagraphFont"/>
    <w:rsid w:val="001440B4"/>
  </w:style>
  <w:style w:type="character" w:styleId="Hyperlink">
    <w:name w:val="Hyperlink"/>
    <w:basedOn w:val="DefaultParagraphFont"/>
    <w:uiPriority w:val="99"/>
    <w:rsid w:val="00072FF0"/>
    <w:rPr>
      <w:color w:val="auto"/>
      <w:u w:val="none"/>
    </w:rPr>
  </w:style>
  <w:style w:type="paragraph" w:styleId="BalloonText">
    <w:name w:val="Balloon Text"/>
    <w:basedOn w:val="Normal"/>
    <w:link w:val="BalloonTextChar"/>
    <w:rsid w:val="0038433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84339"/>
    <w:rPr>
      <w:rFonts w:ascii="Lucida Grande" w:eastAsiaTheme="minorEastAsia" w:hAnsi="Lucida Grande" w:cs="Lucida Grande"/>
      <w:sz w:val="18"/>
      <w:szCs w:val="18"/>
    </w:rPr>
  </w:style>
  <w:style w:type="paragraph" w:customStyle="1" w:styleId="BasicParagraph">
    <w:name w:val="[Basic Paragraph]"/>
    <w:basedOn w:val="Noparagraphstyle"/>
    <w:uiPriority w:val="99"/>
    <w:rsid w:val="00421090"/>
    <w:rPr>
      <w:rFonts w:ascii="MinionPro-Regular" w:hAnsi="MinionPro-Regular" w:cs="MinionPro-Regular"/>
      <w:lang w:val="en-GB"/>
    </w:rPr>
  </w:style>
  <w:style w:type="character" w:customStyle="1" w:styleId="Heading2Char">
    <w:name w:val="Heading 2 Char"/>
    <w:basedOn w:val="DefaultParagraphFont"/>
    <w:link w:val="Heading2"/>
    <w:rsid w:val="00555BD4"/>
    <w:rPr>
      <w:rFonts w:ascii="Calibri" w:hAnsi="Calibri" w:cs="Helvetica"/>
      <w:color w:val="000000"/>
      <w:sz w:val="28"/>
      <w:szCs w:val="28"/>
      <w:lang w:val="en-GB"/>
    </w:rPr>
  </w:style>
  <w:style w:type="character" w:styleId="CommentReference">
    <w:name w:val="annotation reference"/>
    <w:basedOn w:val="DefaultParagraphFont"/>
    <w:semiHidden/>
    <w:unhideWhenUsed/>
    <w:rsid w:val="0004195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4195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04195F"/>
    <w:rPr>
      <w:rFonts w:ascii="Calibri" w:hAnsi="Calibri" w:cs="Helvetica"/>
      <w:color w:val="00000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419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4195F"/>
    <w:rPr>
      <w:rFonts w:ascii="Calibri" w:hAnsi="Calibri" w:cs="Helvetica"/>
      <w:b/>
      <w:bCs/>
      <w:color w:val="000000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12147F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4B4517"/>
    <w:rPr>
      <w:rFonts w:ascii="Calibri" w:hAnsi="Calibri" w:cs="Helvetica"/>
      <w:color w:val="000000"/>
      <w:sz w:val="16"/>
      <w:szCs w:val="20"/>
      <w:lang w:val="en-GB"/>
    </w:rPr>
  </w:style>
  <w:style w:type="character" w:styleId="FollowedHyperlink">
    <w:name w:val="FollowedHyperlink"/>
    <w:basedOn w:val="DefaultParagraphFont"/>
    <w:unhideWhenUsed/>
    <w:rsid w:val="0019589B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7BB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qFormat="1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footer" w:uiPriority="99"/>
    <w:lsdException w:name="List Number 2" w:semiHidden="0"/>
    <w:lsdException w:name="List Number 5" w:semiHidden="0"/>
    <w:lsdException w:name="Title" w:semiHidden="0" w:unhideWhenUsed="0"/>
    <w:lsdException w:name="Subtitle" w:semiHidden="0" w:unhideWhenUsed="0"/>
    <w:lsdException w:name="Body Text Indent 3" w:semiHidden="0"/>
    <w:lsdException w:name="Block Text" w:semiHidden="0"/>
    <w:lsdException w:name="Hyperlink" w:semiHidden="0" w:uiPriority="99"/>
    <w:lsdException w:name="FollowedHyperlink" w:semiHidden="0"/>
    <w:lsdException w:name="Strong" w:semiHidden="0" w:unhideWhenUsed="0"/>
    <w:lsdException w:name="Emphasis" w:semiHidden="0" w:unhideWhenUsed="0"/>
    <w:lsdException w:name="Table Web 2" w:unhideWhenUsed="0"/>
    <w:lsdException w:name="Table Web 3" w:unhideWhenUsed="0"/>
    <w:lsdException w:name="Table Grid" w:unhideWhenUsed="0"/>
    <w:lsdException w:name="Table Theme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072FF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" w:hAnsi="Calibri" w:cs="Helvetica"/>
      <w:color w:val="000000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0F029A"/>
    <w:pPr>
      <w:keepNext/>
      <w:tabs>
        <w:tab w:val="left" w:pos="576"/>
      </w:tabs>
      <w:suppressAutoHyphens/>
      <w:spacing w:before="240" w:after="60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15742"/>
    <w:pPr>
      <w:tabs>
        <w:tab w:val="center" w:pos="4153"/>
        <w:tab w:val="right" w:pos="8306"/>
      </w:tabs>
      <w:jc w:val="right"/>
    </w:pPr>
    <w:rPr>
      <w:sz w:val="16"/>
    </w:rPr>
  </w:style>
  <w:style w:type="paragraph" w:styleId="Header">
    <w:name w:val="header"/>
    <w:basedOn w:val="Normal"/>
    <w:rsid w:val="00DE3921"/>
    <w:pPr>
      <w:tabs>
        <w:tab w:val="center" w:pos="4153"/>
        <w:tab w:val="right" w:pos="8306"/>
      </w:tabs>
    </w:pPr>
  </w:style>
  <w:style w:type="paragraph" w:customStyle="1" w:styleId="Indholdsf">
    <w:name w:val="Indholdsf"/>
    <w:basedOn w:val="Normal"/>
    <w:autoRedefine/>
    <w:rsid w:val="00DE3921"/>
    <w:pPr>
      <w:tabs>
        <w:tab w:val="right" w:pos="57"/>
        <w:tab w:val="right" w:pos="283"/>
        <w:tab w:val="left" w:pos="567"/>
        <w:tab w:val="right" w:pos="737"/>
        <w:tab w:val="left" w:pos="1020"/>
        <w:tab w:val="right" w:pos="6980"/>
        <w:tab w:val="right" w:pos="7340"/>
      </w:tabs>
      <w:spacing w:line="400" w:lineRule="atLeast"/>
      <w:textAlignment w:val="baseline"/>
    </w:pPr>
    <w:rPr>
      <w:lang w:val="en-US"/>
    </w:rPr>
  </w:style>
  <w:style w:type="paragraph" w:customStyle="1" w:styleId="linie">
    <w:name w:val="linie"/>
    <w:basedOn w:val="Normal"/>
    <w:rsid w:val="00DE3921"/>
    <w:pPr>
      <w:pBdr>
        <w:bottom w:val="single" w:sz="4" w:space="0" w:color="2A4578"/>
      </w:pBdr>
      <w:spacing w:line="360" w:lineRule="auto"/>
      <w:textAlignment w:val="baseline"/>
    </w:pPr>
    <w:rPr>
      <w:rFonts w:ascii="Rongel-SemiboldExpert" w:hAnsi="Rongel-SemiboldExpert"/>
      <w:color w:val="2A4578"/>
      <w:spacing w:val="34"/>
      <w:sz w:val="34"/>
      <w:szCs w:val="34"/>
      <w:u w:color="2A4578"/>
      <w:lang w:val="en-US"/>
    </w:rPr>
  </w:style>
  <w:style w:type="paragraph" w:customStyle="1" w:styleId="Underafsnit">
    <w:name w:val="Underafsnit"/>
    <w:basedOn w:val="Normal"/>
    <w:rsid w:val="001440B4"/>
    <w:pPr>
      <w:tabs>
        <w:tab w:val="right" w:pos="57"/>
        <w:tab w:val="right" w:pos="283"/>
        <w:tab w:val="left" w:pos="567"/>
        <w:tab w:val="right" w:pos="737"/>
        <w:tab w:val="left" w:pos="1020"/>
        <w:tab w:val="right" w:pos="6980"/>
        <w:tab w:val="right" w:pos="7340"/>
      </w:tabs>
      <w:spacing w:before="170" w:line="480" w:lineRule="atLeast"/>
      <w:textAlignment w:val="baseline"/>
    </w:pPr>
    <w:rPr>
      <w:b/>
      <w:i/>
      <w:color w:val="314D89"/>
      <w:spacing w:val="32"/>
      <w:sz w:val="28"/>
      <w:szCs w:val="32"/>
      <w:u w:color="0000FF"/>
      <w:lang w:val="en-US"/>
    </w:rPr>
  </w:style>
  <w:style w:type="paragraph" w:customStyle="1" w:styleId="Noparagraphstyle">
    <w:name w:val="[No paragraph style]"/>
    <w:rsid w:val="000D021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lang w:val="en-US"/>
    </w:rPr>
  </w:style>
  <w:style w:type="character" w:styleId="PageNumber">
    <w:name w:val="page number"/>
    <w:basedOn w:val="DefaultParagraphFont"/>
    <w:rsid w:val="001440B4"/>
  </w:style>
  <w:style w:type="character" w:styleId="Hyperlink">
    <w:name w:val="Hyperlink"/>
    <w:basedOn w:val="DefaultParagraphFont"/>
    <w:uiPriority w:val="99"/>
    <w:rsid w:val="00072FF0"/>
    <w:rPr>
      <w:color w:val="auto"/>
      <w:u w:val="none"/>
    </w:rPr>
  </w:style>
  <w:style w:type="paragraph" w:styleId="BalloonText">
    <w:name w:val="Balloon Text"/>
    <w:basedOn w:val="Normal"/>
    <w:link w:val="BalloonTextChar"/>
    <w:rsid w:val="0038433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84339"/>
    <w:rPr>
      <w:rFonts w:ascii="Lucida Grande" w:eastAsiaTheme="minorEastAsia" w:hAnsi="Lucida Grande" w:cs="Lucida Grande"/>
      <w:sz w:val="18"/>
      <w:szCs w:val="18"/>
    </w:rPr>
  </w:style>
  <w:style w:type="paragraph" w:customStyle="1" w:styleId="BasicParagraph">
    <w:name w:val="[Basic Paragraph]"/>
    <w:basedOn w:val="Noparagraphstyle"/>
    <w:uiPriority w:val="99"/>
    <w:rsid w:val="00421090"/>
    <w:rPr>
      <w:rFonts w:ascii="MinionPro-Regular" w:hAnsi="MinionPro-Regular" w:cs="MinionPro-Regular"/>
      <w:lang w:val="en-GB"/>
    </w:rPr>
  </w:style>
  <w:style w:type="character" w:customStyle="1" w:styleId="Heading2Char">
    <w:name w:val="Heading 2 Char"/>
    <w:basedOn w:val="DefaultParagraphFont"/>
    <w:link w:val="Heading2"/>
    <w:rsid w:val="00555BD4"/>
    <w:rPr>
      <w:rFonts w:ascii="Calibri" w:hAnsi="Calibri" w:cs="Helvetica"/>
      <w:color w:val="000000"/>
      <w:sz w:val="28"/>
      <w:szCs w:val="28"/>
      <w:lang w:val="en-GB"/>
    </w:rPr>
  </w:style>
  <w:style w:type="character" w:styleId="CommentReference">
    <w:name w:val="annotation reference"/>
    <w:basedOn w:val="DefaultParagraphFont"/>
    <w:semiHidden/>
    <w:unhideWhenUsed/>
    <w:rsid w:val="0004195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4195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04195F"/>
    <w:rPr>
      <w:rFonts w:ascii="Calibri" w:hAnsi="Calibri" w:cs="Helvetica"/>
      <w:color w:val="00000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419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4195F"/>
    <w:rPr>
      <w:rFonts w:ascii="Calibri" w:hAnsi="Calibri" w:cs="Helvetica"/>
      <w:b/>
      <w:bCs/>
      <w:color w:val="000000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12147F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4B4517"/>
    <w:rPr>
      <w:rFonts w:ascii="Calibri" w:hAnsi="Calibri" w:cs="Helvetica"/>
      <w:color w:val="000000"/>
      <w:sz w:val="16"/>
      <w:szCs w:val="20"/>
      <w:lang w:val="en-GB"/>
    </w:rPr>
  </w:style>
  <w:style w:type="character" w:styleId="FollowedHyperlink">
    <w:name w:val="FollowedHyperlink"/>
    <w:basedOn w:val="DefaultParagraphFont"/>
    <w:unhideWhenUsed/>
    <w:rsid w:val="0019589B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7B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2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esete.fi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2b.resete.fi/dna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resete.fi/toimitusehdot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2b@resete.fi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17B5B-CF35-4694-A8E5-C867BB576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Optima Service Oy</Company>
  <LinksUpToDate>false</LinksUpToDate>
  <CharactersWithSpaces>3829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Logvin</dc:creator>
  <cp:lastModifiedBy>Matti Lindfors</cp:lastModifiedBy>
  <cp:revision>10</cp:revision>
  <cp:lastPrinted>2015-01-15T08:24:00Z</cp:lastPrinted>
  <dcterms:created xsi:type="dcterms:W3CDTF">2021-02-12T06:55:00Z</dcterms:created>
  <dcterms:modified xsi:type="dcterms:W3CDTF">2021-02-19T12:30:00Z</dcterms:modified>
</cp:coreProperties>
</file>